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5"/>
        <w:ind w:left="165"/>
        <w:jc w:val="both"/>
        <w:spacing w:before="1"/>
        <w:tabs>
          <w:tab w:val="left" w:pos="405" w:leader="none"/>
        </w:tabs>
        <w:rPr>
          <w:b/>
          <w:sz w:val="24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93828" cy="9539605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493828" cy="953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1.3pt;height:751.1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sz w:val="24"/>
        </w:rPr>
        <w:br w:type="page" w:clear="all"/>
      </w:r>
      <w:r/>
      <w:r>
        <w:rPr>
          <w:sz w:val="24"/>
        </w:rPr>
        <w:t xml:space="preserve"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дело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делом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строгой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отчетности.</w:t>
      </w:r>
      <w:r>
        <w:rPr>
          <w:sz w:val="24"/>
        </w:rPr>
      </w:r>
      <w:r/>
      <w:r>
        <w:rPr>
          <w:b/>
          <w:sz w:val="24"/>
        </w:rPr>
      </w:r>
    </w:p>
    <w:p>
      <w:pPr>
        <w:pStyle w:val="621"/>
        <w:ind w:left="-368"/>
        <w:jc w:val="left"/>
        <w:spacing w:before="74"/>
        <w:tabs>
          <w:tab w:val="left" w:pos="585" w:leader="none"/>
        </w:tabs>
        <w:rPr>
          <w:sz w:val="24"/>
        </w:rPr>
      </w:pP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1"/>
          <w:numId w:val="8"/>
        </w:numPr>
        <w:ind w:right="441"/>
        <w:jc w:val="left"/>
        <w:tabs>
          <w:tab w:val="left" w:pos="664" w:leader="none"/>
        </w:tabs>
        <w:rPr>
          <w:sz w:val="24"/>
        </w:rPr>
      </w:pPr>
      <w:r>
        <w:rPr>
          <w:sz w:val="24"/>
        </w:rPr>
        <w:t xml:space="preserve">Личные дела формируются отдельно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каждого обучающегося. Личное дело оформляется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момента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зачисления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обучающегося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обучение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и ведется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протяжении всего периода обучения. Личное дело оформляется или дорабатывается (при ведении принятого из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другой организации) 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позднее пяти рабочих дней со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дня издания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приказа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зачислении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принятых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школу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года), не позднее 15 сентября (на принятых в 1-й класс в период приемной кампании).</w:t>
      </w:r>
      <w:r>
        <w:rPr>
          <w:sz w:val="24"/>
        </w:rPr>
      </w:r>
      <w:r/>
    </w:p>
    <w:p>
      <w:pPr>
        <w:pStyle w:val="620"/>
        <w:spacing w:before="3"/>
      </w:pPr>
      <w:r/>
      <w:r/>
    </w:p>
    <w:p>
      <w:pPr>
        <w:pStyle w:val="621"/>
        <w:numPr>
          <w:ilvl w:val="1"/>
          <w:numId w:val="9"/>
        </w:numPr>
        <w:ind w:right="440"/>
        <w:jc w:val="left"/>
        <w:tabs>
          <w:tab w:val="left" w:pos="712" w:leader="none"/>
        </w:tabs>
        <w:rPr>
          <w:sz w:val="24"/>
        </w:rPr>
      </w:pPr>
      <w:r>
        <w:rPr>
          <w:sz w:val="24"/>
        </w:rPr>
        <w:t xml:space="preserve">Формирование личного дела обучающихся осуществляется ответственными работниками школы, являющимися таковыми 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силу своих должностных обязанностей или приказа директора школы. Документы для формирования личного дела ответственным работникам передают секретарь или иное должностное лицо, ответственные 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прием детей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школу,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позднее одного рабочего дня со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дня издания приказа о зачислении.</w:t>
      </w:r>
      <w:r>
        <w:rPr>
          <w:sz w:val="24"/>
        </w:rPr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1"/>
          <w:numId w:val="9"/>
        </w:numPr>
        <w:jc w:val="left"/>
        <w:spacing w:before="1"/>
        <w:tabs>
          <w:tab w:val="left" w:pos="585" w:leader="none"/>
        </w:tabs>
        <w:rPr>
          <w:sz w:val="24"/>
        </w:rPr>
      </w:pPr>
      <w:r>
        <w:rPr>
          <w:sz w:val="24"/>
        </w:rPr>
        <w:t xml:space="preserve"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дело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исключительно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бумажном</w:t>
      </w:r>
      <w:r>
        <w:rPr>
          <w:spacing w:val="-2"/>
          <w:sz w:val="24"/>
        </w:rPr>
        <w:t xml:space="preserve"> виде.</w:t>
      </w: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1"/>
          <w:numId w:val="9"/>
        </w:numPr>
        <w:ind w:right="440" w:firstLine="0"/>
        <w:tabs>
          <w:tab w:val="left" w:pos="645" w:leader="none"/>
        </w:tabs>
        <w:rPr>
          <w:sz w:val="24"/>
        </w:rPr>
      </w:pPr>
      <w:r>
        <w:rPr>
          <w:sz w:val="24"/>
        </w:rPr>
        <w:t xml:space="preserve">Личное дело обучающегося представляет собой индивидуальную папку (файл) формата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А4,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которой находятся совокупность документов (подлинники, копии), содержащих информацию 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обучающемся, его успеваемости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полученных поощрениях,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иную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действующим </w:t>
      </w:r>
      <w:r>
        <w:rPr>
          <w:spacing w:val="-2"/>
          <w:sz w:val="24"/>
        </w:rPr>
        <w:t xml:space="preserve">законодательством.</w:t>
      </w:r>
      <w:r>
        <w:rPr>
          <w:sz w:val="24"/>
        </w:rPr>
      </w:r>
      <w:r/>
    </w:p>
    <w:p>
      <w:pPr>
        <w:pStyle w:val="620"/>
        <w:spacing w:before="3"/>
      </w:pPr>
      <w:r/>
      <w:r/>
    </w:p>
    <w:p>
      <w:pPr>
        <w:pStyle w:val="621"/>
        <w:numPr>
          <w:ilvl w:val="1"/>
          <w:numId w:val="9"/>
        </w:numPr>
        <w:ind w:left="585" w:hanging="420"/>
        <w:tabs>
          <w:tab w:val="left" w:pos="585" w:leader="none"/>
        </w:tabs>
        <w:rPr>
          <w:sz w:val="24"/>
        </w:rPr>
      </w:pPr>
      <w:r>
        <w:rPr>
          <w:sz w:val="24"/>
        </w:rPr>
        <w:t xml:space="preserve">При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первичном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обучающегося:</w:t>
      </w:r>
      <w:r>
        <w:rPr>
          <w:sz w:val="24"/>
        </w:rPr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2"/>
          <w:numId w:val="9"/>
        </w:numPr>
        <w:ind w:right="441" w:firstLine="0"/>
        <w:tabs>
          <w:tab w:val="left" w:pos="815" w:leader="none"/>
        </w:tabs>
        <w:rPr>
          <w:sz w:val="24"/>
        </w:rPr>
      </w:pPr>
      <w:r>
        <w:rPr>
          <w:sz w:val="24"/>
        </w:rPr>
        <w:t xml:space="preserve">Оформляется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обложка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(титульный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лист),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формируется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правилами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делопроизводства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положениями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законодательства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архивном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деле. 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обложке (титульном листе) проставляется регистрационный номер личного дела, соответствующий номеру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алфавитной книге записи обучающихся (например, № А/7 или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А-7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означает,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что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обучающийся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записан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алфавитной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книге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букву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«А» под</w:t>
      </w:r>
      <w:r>
        <w:rPr>
          <w:sz w:val="24"/>
        </w:rPr>
      </w:r>
      <w:r/>
    </w:p>
    <w:p>
      <w:pPr>
        <w:pStyle w:val="620"/>
        <w:ind w:left="165" w:right="441"/>
        <w:jc w:val="both"/>
      </w:pPr>
      <w:r>
        <w:t xml:space="preserve">№</w:t>
      </w:r>
      <w:r>
        <w:rPr>
          <w:spacing w:val="-3"/>
        </w:rPr>
        <w:t xml:space="preserve"> </w:t>
      </w:r>
      <w:r>
        <w:t xml:space="preserve">7). Датой личного дела на</w:t>
      </w:r>
      <w:r>
        <w:rPr>
          <w:spacing w:val="-3"/>
        </w:rPr>
        <w:t xml:space="preserve"> </w:t>
      </w:r>
      <w:r>
        <w:t xml:space="preserve">обложке (титульном листе) являются даты подписания приказов</w:t>
      </w:r>
      <w:r>
        <w:rPr>
          <w:spacing w:val="40"/>
        </w:rPr>
        <w:t xml:space="preserve"> </w:t>
      </w:r>
      <w:r>
        <w:t xml:space="preserve">о</w:t>
      </w:r>
      <w:r>
        <w:rPr>
          <w:spacing w:val="-5"/>
        </w:rPr>
        <w:t xml:space="preserve"> </w:t>
      </w:r>
      <w:r>
        <w:t xml:space="preserve">зачислении</w:t>
      </w:r>
      <w:r>
        <w:rPr>
          <w:spacing w:val="40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отчислении</w:t>
      </w:r>
      <w:r>
        <w:rPr>
          <w:spacing w:val="40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обучения</w:t>
      </w:r>
      <w:r>
        <w:rPr>
          <w:spacing w:val="40"/>
        </w:rPr>
        <w:t xml:space="preserve"> </w:t>
      </w:r>
      <w:r>
        <w:t xml:space="preserve">обучающегося,</w:t>
      </w:r>
      <w:r>
        <w:rPr>
          <w:spacing w:val="40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которого</w:t>
      </w:r>
      <w:r>
        <w:rPr>
          <w:spacing w:val="40"/>
        </w:rPr>
        <w:t xml:space="preserve"> </w:t>
      </w:r>
      <w:r>
        <w:t xml:space="preserve">оно </w:t>
      </w:r>
      <w:r>
        <w:rPr>
          <w:spacing w:val="-2"/>
        </w:rPr>
        <w:t xml:space="preserve">заведено.</w:t>
      </w:r>
      <w:r/>
    </w:p>
    <w:p>
      <w:pPr>
        <w:pStyle w:val="620"/>
        <w:spacing w:before="3"/>
      </w:pPr>
      <w:r/>
      <w:r/>
    </w:p>
    <w:p>
      <w:pPr>
        <w:pStyle w:val="621"/>
        <w:numPr>
          <w:ilvl w:val="2"/>
          <w:numId w:val="9"/>
        </w:numPr>
        <w:ind w:right="441" w:firstLine="0"/>
        <w:tabs>
          <w:tab w:val="left" w:pos="774" w:leader="none"/>
        </w:tabs>
        <w:rPr>
          <w:sz w:val="24"/>
        </w:rPr>
      </w:pPr>
      <w:r>
        <w:rPr>
          <w:sz w:val="24"/>
        </w:rPr>
        <w:t xml:space="preserve">Составляется внутренняя опись документов дела, которая вкладывается 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личное дело первым листом. Внутренняя опись оформляется 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правилами делопроизводства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положениями законодательства 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архивном деле. Листы внутренней описи документов дела нумеруются отдельно 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общей нумерации документов личного дела обучающегося.</w:t>
      </w:r>
      <w:r>
        <w:rPr>
          <w:sz w:val="24"/>
        </w:rPr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2"/>
          <w:numId w:val="9"/>
        </w:numPr>
        <w:ind w:right="441" w:firstLine="0"/>
        <w:tabs>
          <w:tab w:val="left" w:pos="796" w:leader="none"/>
        </w:tabs>
        <w:rPr>
          <w:sz w:val="24"/>
        </w:rPr>
      </w:pPr>
      <w:r>
        <w:rPr>
          <w:sz w:val="24"/>
        </w:rPr>
        <w:t xml:space="preserve">Приобщается личная карта обучающегося, которая вкладывается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личное дело после внутренней описи документов дела. Личная карта обучающегося оформляется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 форме, установленной приложением к настоящему Положению.</w:t>
      </w:r>
      <w:r>
        <w:rPr>
          <w:sz w:val="24"/>
        </w:rPr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2"/>
          <w:numId w:val="9"/>
        </w:numPr>
        <w:ind w:right="444" w:firstLine="0"/>
        <w:tabs>
          <w:tab w:val="left" w:pos="815" w:leader="none"/>
        </w:tabs>
        <w:rPr>
          <w:sz w:val="24"/>
        </w:rPr>
      </w:pPr>
      <w:r>
        <w:rPr>
          <w:sz w:val="24"/>
        </w:rPr>
        <w:t xml:space="preserve">Приобщаются документы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требованиями раздела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настоящего </w:t>
      </w:r>
      <w:r>
        <w:rPr>
          <w:spacing w:val="-2"/>
          <w:sz w:val="24"/>
        </w:rPr>
        <w:t xml:space="preserve">Положения.</w:t>
      </w:r>
      <w:r>
        <w:rPr>
          <w:sz w:val="24"/>
        </w:rPr>
      </w:r>
      <w:r/>
    </w:p>
    <w:p>
      <w:pPr>
        <w:pStyle w:val="620"/>
        <w:spacing w:before="3"/>
      </w:pPr>
      <w:r/>
      <w:r/>
    </w:p>
    <w:p>
      <w:pPr>
        <w:pStyle w:val="621"/>
        <w:numPr>
          <w:ilvl w:val="2"/>
          <w:numId w:val="9"/>
        </w:numPr>
        <w:ind w:left="764" w:hanging="599"/>
        <w:tabs>
          <w:tab w:val="left" w:pos="764" w:leader="none"/>
        </w:tabs>
        <w:rPr>
          <w:sz w:val="24"/>
        </w:rPr>
      </w:pPr>
      <w:r>
        <w:rPr>
          <w:sz w:val="24"/>
        </w:rPr>
        <w:t xml:space="preserve">Делается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обучающихся.</w:t>
      </w:r>
      <w:r>
        <w:rPr>
          <w:sz w:val="24"/>
        </w:rPr>
      </w:r>
      <w:r/>
    </w:p>
    <w:p>
      <w:pPr>
        <w:pStyle w:val="621"/>
        <w:rPr>
          <w:sz w:val="24"/>
        </w:rPr>
        <w:sectPr>
          <w:footnotePr/>
          <w:endnotePr/>
          <w:type w:val="nextPage"/>
          <w:pgSz w:w="11910" w:h="16840" w:orient="portrait"/>
          <w:pgMar w:top="1340" w:right="992" w:bottom="280" w:left="1275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1"/>
        <w:numPr>
          <w:ilvl w:val="1"/>
          <w:numId w:val="9"/>
        </w:numPr>
        <w:ind w:right="443" w:firstLine="0"/>
        <w:spacing w:before="74"/>
        <w:tabs>
          <w:tab w:val="left" w:pos="647" w:leader="none"/>
        </w:tabs>
        <w:rPr>
          <w:sz w:val="24"/>
        </w:rPr>
      </w:pPr>
      <w:r>
        <w:rPr>
          <w:sz w:val="24"/>
        </w:rPr>
        <w:t xml:space="preserve">Документы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личных делах располагаются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хронологическом порядке 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мере </w:t>
      </w:r>
      <w:r>
        <w:rPr>
          <w:spacing w:val="-2"/>
          <w:sz w:val="24"/>
        </w:rPr>
        <w:t xml:space="preserve">поступления.</w:t>
      </w: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1"/>
          <w:numId w:val="9"/>
        </w:numPr>
        <w:ind w:right="446" w:firstLine="0"/>
        <w:spacing w:before="1"/>
        <w:tabs>
          <w:tab w:val="left" w:pos="659" w:leader="none"/>
        </w:tabs>
        <w:rPr>
          <w:sz w:val="24"/>
        </w:rPr>
      </w:pPr>
      <w:r>
        <w:rPr>
          <w:sz w:val="24"/>
        </w:rPr>
        <w:t xml:space="preserve">Документы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иностранном языке вкладываются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личное дело обучающегося вместе с заверенным в установленном порядке переводом на русский язык.</w:t>
      </w:r>
      <w:r>
        <w:rPr>
          <w:sz w:val="24"/>
        </w:rPr>
      </w:r>
      <w:r/>
    </w:p>
    <w:p>
      <w:pPr>
        <w:pStyle w:val="620"/>
        <w:spacing w:before="2"/>
      </w:pPr>
      <w:r/>
      <w:r/>
    </w:p>
    <w:p>
      <w:pPr>
        <w:pStyle w:val="621"/>
        <w:numPr>
          <w:ilvl w:val="1"/>
          <w:numId w:val="9"/>
        </w:numPr>
        <w:ind w:right="440" w:firstLine="0"/>
        <w:tabs>
          <w:tab w:val="left" w:pos="659" w:leader="none"/>
        </w:tabs>
        <w:rPr>
          <w:sz w:val="24"/>
        </w:rPr>
      </w:pPr>
      <w:r>
        <w:rPr>
          <w:sz w:val="24"/>
        </w:rPr>
        <w:t xml:space="preserve">Записи 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внутренней описи, личной карте обучающегося и иных документах личного дела обучающегося ведутся четко, аккуратно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z w:val="24"/>
        </w:rPr>
        <w:t xml:space="preserve">черными</w:t>
      </w:r>
      <w:r>
        <w:rPr>
          <w:sz w:val="24"/>
        </w:rPr>
        <w:t xml:space="preserve"> чернилами. Карандашные записи в личном деле запрещаются.</w:t>
      </w:r>
      <w:r>
        <w:rPr>
          <w:sz w:val="24"/>
        </w:rPr>
      </w:r>
      <w:r/>
    </w:p>
    <w:p>
      <w:pPr>
        <w:pStyle w:val="620"/>
        <w:spacing w:before="9"/>
      </w:pPr>
      <w:r/>
      <w:r/>
    </w:p>
    <w:p>
      <w:pPr>
        <w:pStyle w:val="621"/>
        <w:numPr>
          <w:ilvl w:val="0"/>
          <w:numId w:val="9"/>
        </w:numPr>
        <w:spacing w:before="1"/>
        <w:tabs>
          <w:tab w:val="left" w:pos="405" w:leader="none"/>
        </w:tabs>
        <w:rPr>
          <w:b/>
          <w:sz w:val="24"/>
        </w:rPr>
      </w:pPr>
      <w:r>
        <w:rPr>
          <w:b/>
          <w:sz w:val="24"/>
        </w:rPr>
        <w:t xml:space="preserve"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личного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дела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приеме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 xml:space="preserve">школу</w:t>
      </w:r>
      <w:r>
        <w:rPr>
          <w:b/>
          <w:sz w:val="24"/>
        </w:rPr>
      </w:r>
      <w:r/>
    </w:p>
    <w:p>
      <w:pPr>
        <w:pStyle w:val="620"/>
        <w:spacing w:before="5"/>
        <w:rPr>
          <w:b/>
        </w:rPr>
      </w:pPr>
      <w:r>
        <w:rPr>
          <w:b/>
        </w:rPr>
      </w:r>
      <w:r/>
    </w:p>
    <w:p>
      <w:pPr>
        <w:pStyle w:val="621"/>
        <w:numPr>
          <w:ilvl w:val="1"/>
          <w:numId w:val="9"/>
        </w:numPr>
        <w:ind w:left="585" w:hanging="420"/>
        <w:tabs>
          <w:tab w:val="left" w:pos="585" w:leader="none"/>
        </w:tabs>
        <w:rPr>
          <w:b/>
          <w:sz w:val="24"/>
        </w:rPr>
      </w:pPr>
      <w:r>
        <w:rPr>
          <w:b/>
          <w:sz w:val="24"/>
        </w:rPr>
        <w:t xml:space="preserve">Личное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дело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обучающегося,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впервые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зачисленного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1-й</w:t>
      </w:r>
      <w:r>
        <w:rPr>
          <w:b/>
          <w:spacing w:val="-2"/>
          <w:sz w:val="24"/>
        </w:rPr>
        <w:t xml:space="preserve"> класс</w:t>
      </w:r>
      <w:r>
        <w:rPr>
          <w:b/>
          <w:sz w:val="24"/>
        </w:rPr>
      </w:r>
      <w:r/>
    </w:p>
    <w:p>
      <w:pPr>
        <w:pStyle w:val="621"/>
        <w:numPr>
          <w:ilvl w:val="2"/>
          <w:numId w:val="9"/>
        </w:numPr>
        <w:ind w:right="444" w:firstLine="0"/>
        <w:spacing w:before="274"/>
        <w:tabs>
          <w:tab w:val="left" w:pos="856" w:leader="none"/>
        </w:tabs>
        <w:rPr>
          <w:sz w:val="24"/>
        </w:rPr>
      </w:pPr>
      <w:r>
        <w:rPr>
          <w:sz w:val="24"/>
        </w:rPr>
        <w:t xml:space="preserve"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каждого обучающегося, впервые зачисленного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1-й класс, личное дело формируется впервые.</w:t>
      </w: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2"/>
          <w:numId w:val="9"/>
        </w:numPr>
        <w:ind w:left="764" w:hanging="599"/>
        <w:spacing w:before="1"/>
        <w:tabs>
          <w:tab w:val="left" w:pos="764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дело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обучающегося </w:t>
      </w:r>
      <w:r>
        <w:rPr>
          <w:spacing w:val="-2"/>
          <w:sz w:val="24"/>
        </w:rPr>
        <w:t xml:space="preserve">приобщаются:</w:t>
      </w: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3"/>
          <w:numId w:val="9"/>
        </w:numPr>
        <w:ind w:left="884" w:hanging="299"/>
        <w:tabs>
          <w:tab w:val="left" w:pos="884" w:leader="none"/>
        </w:tabs>
        <w:rPr>
          <w:sz w:val="24"/>
        </w:rPr>
      </w:pPr>
      <w:r>
        <w:rPr>
          <w:sz w:val="24"/>
        </w:rPr>
        <w:t xml:space="preserve"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2"/>
          <w:sz w:val="24"/>
        </w:rPr>
        <w:t xml:space="preserve"> обучение;</w:t>
      </w:r>
      <w:r>
        <w:rPr>
          <w:sz w:val="24"/>
        </w:rPr>
      </w:r>
      <w:r/>
    </w:p>
    <w:p>
      <w:pPr>
        <w:pStyle w:val="621"/>
        <w:numPr>
          <w:ilvl w:val="3"/>
          <w:numId w:val="9"/>
        </w:numPr>
        <w:ind w:right="621" w:hanging="360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копии,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школу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пунктом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26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программам начального общего, основного 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среднего общего образования, утвержденного приказом Минпросвещения России 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02.09.2020 №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458, представленные родителями (законными представителями) обучающегося;</w:t>
      </w:r>
      <w:r>
        <w:rPr>
          <w:sz w:val="24"/>
        </w:rPr>
      </w:r>
      <w:r/>
    </w:p>
    <w:p>
      <w:pPr>
        <w:pStyle w:val="621"/>
        <w:numPr>
          <w:ilvl w:val="3"/>
          <w:numId w:val="9"/>
        </w:numPr>
        <w:ind w:right="625" w:hanging="360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иные документы, представленные родителем (законным представителем) обучающегося по собственной инициативе;</w:t>
      </w:r>
      <w:r>
        <w:rPr>
          <w:sz w:val="24"/>
        </w:rPr>
      </w:r>
      <w:r/>
    </w:p>
    <w:p>
      <w:pPr>
        <w:pStyle w:val="621"/>
        <w:numPr>
          <w:ilvl w:val="3"/>
          <w:numId w:val="9"/>
        </w:numPr>
        <w:ind w:left="884" w:hanging="299"/>
        <w:tabs>
          <w:tab w:val="left" w:pos="884" w:leader="none"/>
        </w:tabs>
        <w:rPr>
          <w:sz w:val="24"/>
        </w:rPr>
      </w:pPr>
      <w:r>
        <w:rPr>
          <w:sz w:val="24"/>
        </w:rPr>
        <w:t xml:space="preserve">выписка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зачислении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школу.</w:t>
      </w:r>
      <w:r>
        <w:rPr>
          <w:sz w:val="24"/>
        </w:rPr>
      </w:r>
      <w:r/>
    </w:p>
    <w:p>
      <w:pPr>
        <w:pStyle w:val="620"/>
        <w:spacing w:before="3"/>
      </w:pPr>
      <w:r/>
      <w:r/>
    </w:p>
    <w:p>
      <w:pPr>
        <w:pStyle w:val="621"/>
        <w:numPr>
          <w:ilvl w:val="1"/>
          <w:numId w:val="9"/>
        </w:numPr>
        <w:ind w:right="442" w:firstLine="0"/>
        <w:spacing w:line="244" w:lineRule="auto"/>
        <w:tabs>
          <w:tab w:val="left" w:pos="585" w:leader="none"/>
        </w:tabs>
        <w:rPr>
          <w:b/>
          <w:sz w:val="24"/>
        </w:rPr>
      </w:pPr>
      <w:r>
        <w:rPr>
          <w:b/>
          <w:sz w:val="24"/>
        </w:rPr>
        <w:t xml:space="preserve">Личное дело обучающегося, зачисленного 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1—9-е классы 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порядке перевода из другой организации, осуществляющей образовательную деятельность</w:t>
      </w:r>
      <w:r>
        <w:rPr>
          <w:b/>
          <w:sz w:val="24"/>
        </w:rPr>
      </w:r>
      <w:r/>
    </w:p>
    <w:p>
      <w:pPr>
        <w:pStyle w:val="621"/>
        <w:numPr>
          <w:ilvl w:val="2"/>
          <w:numId w:val="9"/>
        </w:numPr>
        <w:ind w:right="440" w:firstLine="0"/>
        <w:spacing w:before="270"/>
        <w:tabs>
          <w:tab w:val="left" w:pos="865" w:leader="none"/>
        </w:tabs>
        <w:rPr>
          <w:sz w:val="24"/>
        </w:rPr>
      </w:pPr>
      <w:r>
        <w:rPr>
          <w:sz w:val="24"/>
        </w:rPr>
        <w:t xml:space="preserve"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1—9-х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классов,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зачисленных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школу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порядке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перевода 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инициативе родителя (законного представителя) обучающегося 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другой организации, осуществляющей образовательную деятельность 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— исходная организация), продолжается ведение личного дела, представленного 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исходной </w:t>
      </w:r>
      <w:r>
        <w:rPr>
          <w:spacing w:val="-2"/>
          <w:sz w:val="24"/>
        </w:rPr>
        <w:t xml:space="preserve">организации.</w:t>
      </w:r>
      <w:r>
        <w:rPr>
          <w:sz w:val="24"/>
        </w:rPr>
      </w:r>
      <w:r/>
    </w:p>
    <w:p>
      <w:pPr>
        <w:pStyle w:val="620"/>
        <w:spacing w:before="3"/>
      </w:pPr>
      <w:r/>
      <w:r/>
    </w:p>
    <w:p>
      <w:pPr>
        <w:pStyle w:val="620"/>
        <w:ind w:left="165" w:right="443"/>
        <w:jc w:val="both"/>
      </w:pPr>
      <w:r>
        <w:t xml:space="preserve">Личное дело обучающегося из</w:t>
      </w:r>
      <w:r>
        <w:rPr>
          <w:spacing w:val="-2"/>
        </w:rPr>
        <w:t xml:space="preserve"> </w:t>
      </w:r>
      <w:r>
        <w:t xml:space="preserve">исходной организации в</w:t>
      </w:r>
      <w:r>
        <w:rPr>
          <w:spacing w:val="-4"/>
        </w:rPr>
        <w:t xml:space="preserve"> </w:t>
      </w:r>
      <w:r>
        <w:t xml:space="preserve">школу представляет родитель (законный представитель) обучающегося.</w:t>
      </w:r>
      <w:r/>
    </w:p>
    <w:p>
      <w:pPr>
        <w:pStyle w:val="620"/>
        <w:spacing w:before="5"/>
      </w:pPr>
      <w:r/>
      <w:r/>
    </w:p>
    <w:p>
      <w:pPr>
        <w:pStyle w:val="620"/>
        <w:ind w:left="165" w:right="440"/>
        <w:jc w:val="both"/>
      </w:pPr>
      <w:r>
        <w:t xml:space="preserve">К</w:t>
      </w:r>
      <w:r>
        <w:rPr>
          <w:spacing w:val="-3"/>
        </w:rPr>
        <w:t xml:space="preserve"> </w:t>
      </w:r>
      <w:r>
        <w:t xml:space="preserve">личному делу обучающегося из</w:t>
      </w:r>
      <w:r>
        <w:rPr>
          <w:spacing w:val="-2"/>
        </w:rPr>
        <w:t xml:space="preserve"> </w:t>
      </w:r>
      <w:r>
        <w:t xml:space="preserve">исходной организации оформляется новая обложка (титульный лист) и</w:t>
      </w:r>
      <w:r>
        <w:rPr>
          <w:spacing w:val="-1"/>
        </w:rPr>
        <w:t xml:space="preserve"> </w:t>
      </w:r>
      <w:r>
        <w:t xml:space="preserve">внутренняя опись документов дела. К</w:t>
      </w:r>
      <w:r>
        <w:rPr>
          <w:spacing w:val="-2"/>
        </w:rPr>
        <w:t xml:space="preserve"> </w:t>
      </w:r>
      <w:r>
        <w:t xml:space="preserve">личному делу обучающегося </w:t>
      </w:r>
      <w:r>
        <w:rPr>
          <w:spacing w:val="-2"/>
        </w:rPr>
        <w:t xml:space="preserve">приобщаются:</w:t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3"/>
          <w:numId w:val="9"/>
        </w:numPr>
        <w:ind w:left="884" w:hanging="299"/>
        <w:tabs>
          <w:tab w:val="left" w:pos="884" w:leader="none"/>
        </w:tabs>
        <w:rPr>
          <w:sz w:val="24"/>
        </w:rPr>
      </w:pPr>
      <w:r>
        <w:rPr>
          <w:sz w:val="24"/>
        </w:rPr>
        <w:t xml:space="preserve"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порядке</w:t>
      </w:r>
      <w:r>
        <w:rPr>
          <w:spacing w:val="-2"/>
          <w:sz w:val="24"/>
        </w:rPr>
        <w:t xml:space="preserve"> перевода;</w:t>
      </w:r>
      <w:r>
        <w:rPr>
          <w:sz w:val="24"/>
        </w:rPr>
      </w:r>
      <w:r/>
    </w:p>
    <w:p>
      <w:pPr>
        <w:pStyle w:val="621"/>
        <w:numPr>
          <w:ilvl w:val="3"/>
          <w:numId w:val="9"/>
        </w:numPr>
        <w:ind w:right="624" w:hanging="360"/>
        <w:spacing w:before="1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справка 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периоде обучения, содержащая информацию об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успеваемости обучающегося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текущем учебном году (перечень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объем изученных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учебных предметов, курсов, дисциплин (модулей), отметки 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результатам 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аттестации),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заверенная</w:t>
      </w:r>
      <w:r>
        <w:rPr>
          <w:sz w:val="24"/>
        </w:rPr>
      </w:r>
      <w:r/>
    </w:p>
    <w:p>
      <w:pPr>
        <w:pStyle w:val="621"/>
        <w:rPr>
          <w:sz w:val="24"/>
        </w:rPr>
        <w:sectPr>
          <w:footnotePr/>
          <w:endnotePr/>
          <w:type w:val="nextPage"/>
          <w:pgSz w:w="11910" w:h="16840" w:orient="portrait"/>
          <w:pgMar w:top="1340" w:right="992" w:bottom="280" w:left="1275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0"/>
        <w:ind w:left="945" w:right="625"/>
        <w:jc w:val="both"/>
        <w:spacing w:before="74"/>
      </w:pPr>
      <w:r>
        <w:t xml:space="preserve">печатью</w:t>
      </w:r>
      <w:r>
        <w:rPr>
          <w:spacing w:val="40"/>
        </w:rPr>
        <w:t xml:space="preserve"> </w:t>
      </w:r>
      <w:r>
        <w:t xml:space="preserve">исходной</w:t>
      </w:r>
      <w:r>
        <w:rPr>
          <w:spacing w:val="40"/>
        </w:rPr>
        <w:t xml:space="preserve"> </w:t>
      </w:r>
      <w:r>
        <w:t xml:space="preserve">организации</w:t>
      </w:r>
      <w:r>
        <w:rPr>
          <w:spacing w:val="40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подписью</w:t>
      </w:r>
      <w:r>
        <w:rPr>
          <w:spacing w:val="40"/>
        </w:rPr>
        <w:t xml:space="preserve"> </w:t>
      </w:r>
      <w:r>
        <w:t xml:space="preserve">ее</w:t>
      </w:r>
      <w:r>
        <w:rPr>
          <w:spacing w:val="-2"/>
        </w:rPr>
        <w:t xml:space="preserve"> </w:t>
      </w:r>
      <w:r>
        <w:t xml:space="preserve">руководителя (уполномоченного им лица);</w:t>
      </w:r>
      <w:r/>
    </w:p>
    <w:p>
      <w:pPr>
        <w:pStyle w:val="621"/>
        <w:numPr>
          <w:ilvl w:val="3"/>
          <w:numId w:val="9"/>
        </w:numPr>
        <w:ind w:right="625" w:hanging="360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иные документы, представленные совершеннолетним обучающимся или родителями (законными представителями) несовершеннолетнего обучающегося по собственной инициативе;</w:t>
      </w:r>
      <w:r>
        <w:rPr>
          <w:sz w:val="24"/>
        </w:rPr>
      </w:r>
      <w:r/>
    </w:p>
    <w:p>
      <w:pPr>
        <w:pStyle w:val="621"/>
        <w:numPr>
          <w:ilvl w:val="3"/>
          <w:numId w:val="9"/>
        </w:numPr>
        <w:ind w:left="884" w:hanging="299"/>
        <w:tabs>
          <w:tab w:val="left" w:pos="884" w:leader="none"/>
        </w:tabs>
        <w:rPr>
          <w:sz w:val="24"/>
        </w:rPr>
      </w:pPr>
      <w:r>
        <w:rPr>
          <w:sz w:val="24"/>
        </w:rPr>
        <w:t xml:space="preserve">выписка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зачислении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школу.</w:t>
      </w: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2"/>
          <w:numId w:val="9"/>
        </w:numPr>
        <w:ind w:right="440" w:firstLine="0"/>
        <w:spacing w:before="1"/>
        <w:tabs>
          <w:tab w:val="left" w:pos="882" w:leader="none"/>
        </w:tabs>
        <w:rPr>
          <w:sz w:val="24"/>
        </w:rPr>
      </w:pPr>
      <w:r>
        <w:rPr>
          <w:sz w:val="24"/>
        </w:rPr>
        <w:t xml:space="preserve"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1—9-х классов,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зачисленных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школу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порядке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перевода 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исходной организации, прекратившей деятельность, формируется новое личное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 xml:space="preserve">дело.</w:t>
      </w:r>
      <w:r>
        <w:rPr>
          <w:sz w:val="24"/>
        </w:rPr>
      </w:r>
      <w:r/>
    </w:p>
    <w:p>
      <w:pPr>
        <w:pStyle w:val="620"/>
        <w:spacing w:before="2"/>
      </w:pPr>
      <w:r/>
      <w:r/>
    </w:p>
    <w:p>
      <w:pPr>
        <w:pStyle w:val="620"/>
        <w:ind w:left="165" w:right="442"/>
        <w:jc w:val="both"/>
      </w:pPr>
      <w:r>
        <w:t xml:space="preserve">Личное дело обучающегося из</w:t>
      </w:r>
      <w:r>
        <w:rPr>
          <w:spacing w:val="-2"/>
        </w:rPr>
        <w:t xml:space="preserve"> </w:t>
      </w:r>
      <w:r>
        <w:t xml:space="preserve">исходной организации в</w:t>
      </w:r>
      <w:r>
        <w:rPr>
          <w:spacing w:val="-4"/>
        </w:rPr>
        <w:t xml:space="preserve"> </w:t>
      </w:r>
      <w:r>
        <w:t xml:space="preserve">школу представляет исходная </w:t>
      </w:r>
      <w:r>
        <w:rPr>
          <w:spacing w:val="-2"/>
        </w:rPr>
        <w:t xml:space="preserve">организация.</w:t>
      </w:r>
      <w:r/>
    </w:p>
    <w:p>
      <w:pPr>
        <w:pStyle w:val="620"/>
        <w:spacing w:before="5"/>
      </w:pPr>
      <w:r/>
      <w:r/>
    </w:p>
    <w:p>
      <w:pPr>
        <w:pStyle w:val="620"/>
        <w:ind w:left="165" w:right="440"/>
        <w:jc w:val="both"/>
        <w:spacing w:before="1"/>
      </w:pPr>
      <w:r>
        <w:t xml:space="preserve">Личное</w:t>
      </w:r>
      <w:r>
        <w:rPr>
          <w:spacing w:val="78"/>
        </w:rPr>
        <w:t xml:space="preserve"> </w:t>
      </w:r>
      <w:r>
        <w:t xml:space="preserve">дело</w:t>
      </w:r>
      <w:r>
        <w:rPr>
          <w:spacing w:val="79"/>
        </w:rPr>
        <w:t xml:space="preserve"> </w:t>
      </w:r>
      <w:r>
        <w:t xml:space="preserve">обучающегося</w:t>
      </w:r>
      <w:r>
        <w:rPr>
          <w:spacing w:val="79"/>
        </w:rPr>
        <w:t xml:space="preserve"> </w:t>
      </w:r>
      <w:r>
        <w:t xml:space="preserve">формируется</w:t>
      </w:r>
      <w:r>
        <w:rPr>
          <w:spacing w:val="80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основании</w:t>
      </w:r>
      <w:r>
        <w:rPr>
          <w:spacing w:val="78"/>
        </w:rPr>
        <w:t xml:space="preserve"> </w:t>
      </w:r>
      <w:r>
        <w:t xml:space="preserve">переданного</w:t>
      </w:r>
      <w:r>
        <w:rPr>
          <w:spacing w:val="80"/>
        </w:rPr>
        <w:t xml:space="preserve"> </w:t>
      </w:r>
      <w:r>
        <w:t xml:space="preserve">личного</w:t>
      </w:r>
      <w:r>
        <w:rPr>
          <w:spacing w:val="79"/>
        </w:rPr>
        <w:t xml:space="preserve"> </w:t>
      </w:r>
      <w:r>
        <w:t xml:space="preserve">дела в</w:t>
      </w:r>
      <w:r>
        <w:rPr>
          <w:spacing w:val="-3"/>
        </w:rPr>
        <w:t xml:space="preserve"> </w:t>
      </w:r>
      <w:r>
        <w:t xml:space="preserve">соответствии</w:t>
      </w:r>
      <w:r>
        <w:rPr>
          <w:spacing w:val="40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разделом</w:t>
      </w:r>
      <w:r>
        <w:rPr>
          <w:spacing w:val="-2"/>
        </w:rPr>
        <w:t xml:space="preserve"> </w:t>
      </w:r>
      <w:r>
        <w:t xml:space="preserve">2</w:t>
      </w:r>
      <w:r>
        <w:rPr>
          <w:spacing w:val="-2"/>
        </w:rPr>
        <w:t xml:space="preserve"> </w:t>
      </w:r>
      <w:r>
        <w:t xml:space="preserve">настоящего</w:t>
      </w:r>
      <w:r>
        <w:rPr>
          <w:spacing w:val="40"/>
        </w:rPr>
        <w:t xml:space="preserve"> </w:t>
      </w:r>
      <w:r>
        <w:t xml:space="preserve">Положения.</w:t>
      </w:r>
      <w:r>
        <w:rPr>
          <w:spacing w:val="40"/>
        </w:rPr>
        <w:t xml:space="preserve"> </w:t>
      </w:r>
      <w:r>
        <w:t xml:space="preserve">К</w:t>
      </w:r>
      <w:r>
        <w:rPr>
          <w:spacing w:val="-2"/>
        </w:rPr>
        <w:t xml:space="preserve"> </w:t>
      </w:r>
      <w:r>
        <w:t xml:space="preserve">личному делу</w:t>
      </w:r>
      <w:r>
        <w:rPr>
          <w:spacing w:val="40"/>
        </w:rPr>
        <w:t xml:space="preserve"> </w:t>
      </w:r>
      <w:r>
        <w:t xml:space="preserve">обучающегося </w:t>
      </w:r>
      <w:r>
        <w:rPr>
          <w:spacing w:val="-2"/>
        </w:rPr>
        <w:t xml:space="preserve">приобщаются:</w:t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3"/>
          <w:numId w:val="9"/>
        </w:numPr>
        <w:ind w:right="623" w:hanging="360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письменное согласие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перевод совершеннолетнего обучающегося или родителей (законных представителей) несовершеннолетнего обучающегося;</w:t>
      </w:r>
      <w:r>
        <w:rPr>
          <w:sz w:val="24"/>
        </w:rPr>
      </w:r>
      <w:r/>
    </w:p>
    <w:p>
      <w:pPr>
        <w:pStyle w:val="621"/>
        <w:numPr>
          <w:ilvl w:val="3"/>
          <w:numId w:val="9"/>
        </w:numPr>
        <w:ind w:right="624" w:hanging="360"/>
        <w:spacing w:before="1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выписка из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приказа 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зачислении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порядке перевода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связи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прекращением деятельности исходной организации;</w:t>
      </w:r>
      <w:r>
        <w:rPr>
          <w:sz w:val="24"/>
        </w:rPr>
      </w:r>
      <w:r/>
    </w:p>
    <w:p>
      <w:pPr>
        <w:pStyle w:val="621"/>
        <w:numPr>
          <w:ilvl w:val="3"/>
          <w:numId w:val="9"/>
        </w:numPr>
        <w:ind w:right="623" w:hanging="360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документы, представленные совершеннолетним обучающимся 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родителями (законными представителями) несовершеннолетнего обучающегося по собственной инициативе.</w:t>
      </w:r>
      <w:r>
        <w:rPr>
          <w:sz w:val="24"/>
        </w:rPr>
      </w:r>
      <w:r/>
    </w:p>
    <w:p>
      <w:pPr>
        <w:pStyle w:val="620"/>
        <w:spacing w:before="2"/>
      </w:pPr>
      <w:r/>
      <w:r/>
    </w:p>
    <w:p>
      <w:pPr>
        <w:pStyle w:val="621"/>
        <w:numPr>
          <w:ilvl w:val="1"/>
          <w:numId w:val="9"/>
        </w:numPr>
        <w:ind w:left="585" w:hanging="420"/>
        <w:tabs>
          <w:tab w:val="left" w:pos="585" w:leader="none"/>
        </w:tabs>
        <w:rPr>
          <w:b/>
          <w:sz w:val="24"/>
        </w:rPr>
      </w:pPr>
      <w:r>
        <w:rPr>
          <w:b/>
          <w:sz w:val="24"/>
        </w:rPr>
        <w:t xml:space="preserve">Личное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дело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обучающегося,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зачисленного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школу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без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личного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 xml:space="preserve">дела</w:t>
      </w:r>
      <w:r>
        <w:rPr>
          <w:b/>
          <w:sz w:val="24"/>
        </w:rPr>
      </w:r>
      <w:r/>
    </w:p>
    <w:p>
      <w:pPr>
        <w:pStyle w:val="620"/>
        <w:spacing w:before="5"/>
        <w:rPr>
          <w:b/>
        </w:rPr>
      </w:pPr>
      <w:r>
        <w:rPr>
          <w:b/>
        </w:rPr>
      </w:r>
      <w:r/>
    </w:p>
    <w:p>
      <w:pPr>
        <w:pStyle w:val="621"/>
        <w:numPr>
          <w:ilvl w:val="2"/>
          <w:numId w:val="9"/>
        </w:numPr>
        <w:ind w:right="443" w:firstLine="158"/>
        <w:tabs>
          <w:tab w:val="left" w:pos="851" w:leader="none"/>
        </w:tabs>
        <w:rPr>
          <w:sz w:val="24"/>
        </w:rPr>
      </w:pPr>
      <w:r>
        <w:rPr>
          <w:sz w:val="24"/>
        </w:rPr>
        <w:t xml:space="preserve"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каждого обучающегося, зачисленного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школу без личного дела (после семейного образования, самообразования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других аналогичных случаях), личное дело формируется впервые.</w:t>
      </w:r>
      <w:r>
        <w:rPr>
          <w:sz w:val="24"/>
        </w:rPr>
      </w:r>
      <w:r/>
    </w:p>
    <w:p>
      <w:pPr>
        <w:pStyle w:val="620"/>
        <w:ind w:left="-16" w:firstLine="158"/>
        <w:spacing w:before="3"/>
        <w:tabs>
          <w:tab w:val="left" w:pos="851" w:leader="none"/>
        </w:tabs>
      </w:pPr>
      <w:r/>
      <w:r/>
    </w:p>
    <w:p>
      <w:pPr>
        <w:pStyle w:val="621"/>
        <w:numPr>
          <w:ilvl w:val="2"/>
          <w:numId w:val="9"/>
        </w:numPr>
        <w:ind w:firstLine="158"/>
        <w:tabs>
          <w:tab w:val="left" w:pos="764" w:leader="none"/>
          <w:tab w:val="left" w:pos="851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дело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обучающегося </w:t>
      </w:r>
      <w:r>
        <w:rPr>
          <w:spacing w:val="-2"/>
          <w:sz w:val="24"/>
        </w:rPr>
        <w:t xml:space="preserve">приобщаются:</w:t>
      </w:r>
      <w:r>
        <w:rPr>
          <w:sz w:val="24"/>
        </w:rPr>
      </w:r>
      <w:r/>
    </w:p>
    <w:p>
      <w:pPr>
        <w:pStyle w:val="620"/>
        <w:ind w:left="-16" w:firstLine="158"/>
        <w:spacing w:before="4"/>
        <w:tabs>
          <w:tab w:val="left" w:pos="851" w:leader="none"/>
        </w:tabs>
      </w:pPr>
      <w:r/>
      <w:r/>
    </w:p>
    <w:p>
      <w:pPr>
        <w:pStyle w:val="621"/>
        <w:numPr>
          <w:ilvl w:val="3"/>
          <w:numId w:val="9"/>
        </w:numPr>
        <w:ind w:left="-16" w:firstLine="158"/>
        <w:spacing w:before="1"/>
        <w:tabs>
          <w:tab w:val="left" w:pos="851" w:leader="none"/>
          <w:tab w:val="left" w:pos="993" w:leader="none"/>
        </w:tabs>
        <w:rPr>
          <w:sz w:val="24"/>
        </w:rPr>
      </w:pPr>
      <w:r>
        <w:rPr>
          <w:sz w:val="24"/>
        </w:rPr>
        <w:t xml:space="preserve"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2"/>
          <w:sz w:val="24"/>
        </w:rPr>
        <w:t xml:space="preserve"> обучение;</w:t>
      </w:r>
      <w:r>
        <w:rPr>
          <w:sz w:val="24"/>
        </w:rPr>
      </w:r>
      <w:r/>
    </w:p>
    <w:p>
      <w:pPr>
        <w:pStyle w:val="621"/>
        <w:numPr>
          <w:ilvl w:val="3"/>
          <w:numId w:val="9"/>
        </w:numPr>
        <w:ind w:left="-16" w:right="621" w:firstLine="158"/>
        <w:tabs>
          <w:tab w:val="left" w:pos="851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копии,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школу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пунктом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26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программам начального общего, основного 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среднего общего образования, утвержденного приказом Минпросвещения России 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02.09.2020 №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458, представленные родителями (законными представителями) обучающегося;</w:t>
      </w:r>
      <w:r>
        <w:rPr>
          <w:sz w:val="24"/>
        </w:rPr>
      </w:r>
      <w:r/>
    </w:p>
    <w:p>
      <w:pPr>
        <w:pStyle w:val="621"/>
        <w:numPr>
          <w:ilvl w:val="3"/>
          <w:numId w:val="9"/>
        </w:numPr>
        <w:ind w:left="-16" w:right="624" w:firstLine="158"/>
        <w:tabs>
          <w:tab w:val="left" w:pos="851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иные документы, представленные родителем (законным представителем) 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поступающим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собственной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инициативе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(документы с результатами промежуточной аттестации и т. п.);</w:t>
      </w:r>
      <w:r>
        <w:rPr>
          <w:sz w:val="24"/>
        </w:rPr>
      </w:r>
      <w:r/>
    </w:p>
    <w:p>
      <w:pPr>
        <w:pStyle w:val="621"/>
        <w:numPr>
          <w:ilvl w:val="3"/>
          <w:numId w:val="9"/>
        </w:numPr>
        <w:ind w:left="884" w:hanging="299"/>
        <w:tabs>
          <w:tab w:val="left" w:pos="884" w:leader="none"/>
        </w:tabs>
        <w:rPr>
          <w:sz w:val="24"/>
        </w:rPr>
      </w:pPr>
      <w:r>
        <w:rPr>
          <w:sz w:val="24"/>
        </w:rPr>
        <w:t xml:space="preserve">выписка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зачислении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школу.</w:t>
      </w:r>
      <w:r>
        <w:rPr>
          <w:sz w:val="24"/>
        </w:rPr>
      </w:r>
      <w:r/>
    </w:p>
    <w:p>
      <w:pPr>
        <w:pStyle w:val="620"/>
        <w:spacing w:before="10"/>
      </w:pPr>
      <w:r/>
      <w:r/>
    </w:p>
    <w:p>
      <w:pPr>
        <w:pStyle w:val="621"/>
        <w:numPr>
          <w:ilvl w:val="1"/>
          <w:numId w:val="9"/>
        </w:numPr>
        <w:ind w:right="442" w:firstLine="0"/>
        <w:tabs>
          <w:tab w:val="left" w:pos="628" w:leader="none"/>
        </w:tabs>
        <w:rPr>
          <w:b/>
          <w:sz w:val="24"/>
        </w:rPr>
      </w:pPr>
      <w:r>
        <w:rPr>
          <w:b/>
          <w:sz w:val="24"/>
        </w:rPr>
        <w:t xml:space="preserve">Личное дело обучающегося, ранее получавшего образование 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иностранном </w:t>
      </w:r>
      <w:r>
        <w:rPr>
          <w:b/>
          <w:spacing w:val="-2"/>
          <w:sz w:val="24"/>
        </w:rPr>
        <w:t xml:space="preserve">государстве</w:t>
      </w:r>
      <w:r>
        <w:rPr>
          <w:b/>
          <w:sz w:val="24"/>
        </w:rPr>
      </w:r>
      <w:r/>
    </w:p>
    <w:p>
      <w:pPr>
        <w:pStyle w:val="621"/>
        <w:rPr>
          <w:b/>
          <w:sz w:val="24"/>
        </w:rPr>
        <w:sectPr>
          <w:footnotePr/>
          <w:endnotePr/>
          <w:type w:val="nextPage"/>
          <w:pgSz w:w="11910" w:h="16840" w:orient="portrait"/>
          <w:pgMar w:top="1340" w:right="992" w:bottom="280" w:left="1275" w:header="720" w:footer="720" w:gutter="0"/>
          <w:cols w:num="1" w:sep="0" w:space="720" w:equalWidth="1"/>
          <w:docGrid w:linePitch="360"/>
        </w:sectPr>
      </w:pPr>
      <w:r>
        <w:rPr>
          <w:b/>
          <w:sz w:val="24"/>
        </w:rPr>
      </w:r>
      <w:r/>
    </w:p>
    <w:p>
      <w:pPr>
        <w:pStyle w:val="621"/>
        <w:numPr>
          <w:ilvl w:val="2"/>
          <w:numId w:val="9"/>
        </w:numPr>
        <w:ind w:right="444" w:firstLine="0"/>
        <w:spacing w:before="74"/>
        <w:tabs>
          <w:tab w:val="left" w:pos="872" w:leader="none"/>
        </w:tabs>
        <w:rPr>
          <w:sz w:val="24"/>
        </w:rPr>
      </w:pPr>
      <w:r>
        <w:rPr>
          <w:sz w:val="24"/>
        </w:rPr>
        <w:t xml:space="preserve"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каждого обучающегося, ранее осваивающего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основную образовательную программу начального общего, основного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иностранном государстве, формируется новое личное дело.</w:t>
      </w: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2"/>
          <w:numId w:val="9"/>
        </w:numPr>
        <w:ind w:right="441" w:firstLine="0"/>
        <w:spacing w:before="1"/>
        <w:tabs>
          <w:tab w:val="left" w:pos="971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личное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дело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приобщаются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определенные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3.3.2 настоящего Положения. Дополнительно 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личному делу обучающегося приобщаются иные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документы,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установленные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международными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договорами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РФ, законодательством РФ и настоящим Положением.</w:t>
      </w:r>
      <w:r>
        <w:rPr>
          <w:sz w:val="24"/>
        </w:rPr>
      </w:r>
      <w:r/>
    </w:p>
    <w:p>
      <w:pPr>
        <w:pStyle w:val="620"/>
        <w:spacing w:before="7"/>
      </w:pPr>
      <w:r/>
      <w:r/>
    </w:p>
    <w:p>
      <w:pPr>
        <w:pStyle w:val="621"/>
        <w:numPr>
          <w:ilvl w:val="1"/>
          <w:numId w:val="9"/>
        </w:numPr>
        <w:ind w:left="585" w:hanging="420"/>
        <w:tabs>
          <w:tab w:val="left" w:pos="585" w:leader="none"/>
        </w:tabs>
        <w:rPr>
          <w:b/>
          <w:sz w:val="24"/>
        </w:rPr>
      </w:pPr>
      <w:r>
        <w:rPr>
          <w:b/>
          <w:sz w:val="24"/>
        </w:rPr>
        <w:t xml:space="preserve">Личное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дело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обучающегося,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ранее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получавшего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образование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 xml:space="preserve">школе</w:t>
      </w:r>
      <w:r>
        <w:rPr>
          <w:b/>
          <w:sz w:val="24"/>
        </w:rPr>
      </w:r>
      <w:r/>
    </w:p>
    <w:p>
      <w:pPr>
        <w:pStyle w:val="620"/>
        <w:rPr>
          <w:b/>
        </w:rPr>
      </w:pPr>
      <w:r>
        <w:rPr>
          <w:b/>
        </w:rPr>
      </w:r>
      <w:r/>
    </w:p>
    <w:p>
      <w:pPr>
        <w:pStyle w:val="621"/>
        <w:numPr>
          <w:ilvl w:val="2"/>
          <w:numId w:val="9"/>
        </w:numPr>
        <w:ind w:right="440" w:firstLine="0"/>
        <w:tabs>
          <w:tab w:val="left" w:pos="894" w:leader="none"/>
        </w:tabs>
        <w:rPr>
          <w:sz w:val="24"/>
        </w:rPr>
      </w:pPr>
      <w:r>
        <w:rPr>
          <w:sz w:val="24"/>
        </w:rPr>
        <w:t xml:space="preserve">Личные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дела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вновь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зачисленных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архива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(при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наличии) 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извлекаются.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обучающегося,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ранее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осваивающего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основную образовательную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программу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начального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общего,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основного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образования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школе 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— вновь зачисленные), формируется новое личное дело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соответствии с правилами, определенными пунктами 3.2–3.3 настоящего Положения.</w:t>
      </w:r>
      <w:r>
        <w:rPr>
          <w:sz w:val="24"/>
        </w:rPr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2"/>
          <w:numId w:val="9"/>
        </w:numPr>
        <w:ind w:right="442" w:firstLine="0"/>
        <w:tabs>
          <w:tab w:val="left" w:pos="822" w:leader="none"/>
        </w:tabs>
        <w:rPr>
          <w:sz w:val="24"/>
        </w:rPr>
      </w:pPr>
      <w:r>
        <w:rPr>
          <w:sz w:val="24"/>
        </w:rPr>
        <w:t xml:space="preserve"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необходимости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документов, вшитых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архивное личное дело, снимаются копии, заверяются и прикладываются в новое личное дело обучающегося.</w:t>
      </w:r>
      <w:r>
        <w:rPr>
          <w:sz w:val="24"/>
        </w:rPr>
      </w:r>
      <w:r/>
    </w:p>
    <w:p>
      <w:pPr>
        <w:pStyle w:val="620"/>
        <w:spacing w:before="8"/>
      </w:pPr>
      <w:r/>
      <w:r/>
    </w:p>
    <w:p>
      <w:pPr>
        <w:pStyle w:val="621"/>
        <w:numPr>
          <w:ilvl w:val="0"/>
          <w:numId w:val="9"/>
        </w:numPr>
        <w:tabs>
          <w:tab w:val="left" w:pos="405" w:leader="none"/>
        </w:tabs>
        <w:rPr>
          <w:b/>
          <w:sz w:val="24"/>
        </w:rPr>
      </w:pPr>
      <w:r>
        <w:rPr>
          <w:b/>
          <w:sz w:val="24"/>
        </w:rPr>
        <w:t xml:space="preserve"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личных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дел</w:t>
      </w:r>
      <w:r>
        <w:rPr>
          <w:b/>
          <w:spacing w:val="-2"/>
          <w:sz w:val="24"/>
        </w:rPr>
        <w:t xml:space="preserve"> обучающихся</w:t>
      </w:r>
      <w:r>
        <w:rPr>
          <w:b/>
          <w:sz w:val="24"/>
        </w:rPr>
      </w:r>
      <w:r/>
    </w:p>
    <w:p>
      <w:pPr>
        <w:pStyle w:val="620"/>
        <w:rPr>
          <w:b/>
        </w:rPr>
      </w:pPr>
      <w:r>
        <w:rPr>
          <w:b/>
        </w:rPr>
      </w:r>
      <w:r/>
    </w:p>
    <w:p>
      <w:pPr>
        <w:pStyle w:val="621"/>
        <w:numPr>
          <w:ilvl w:val="1"/>
          <w:numId w:val="9"/>
        </w:numPr>
        <w:ind w:right="441" w:firstLine="0"/>
        <w:tabs>
          <w:tab w:val="left" w:pos="599" w:leader="none"/>
        </w:tabs>
        <w:rPr>
          <w:sz w:val="24"/>
        </w:rPr>
      </w:pPr>
      <w:r>
        <w:rPr>
          <w:sz w:val="24"/>
        </w:rPr>
        <w:t xml:space="preserve">Личные дела обучающихся ведутся работником школы, ответственным 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ведение личных дел обучающихся, являющимся таковым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силу своих должностных обязанностей или приказа директора школы.</w:t>
      </w:r>
      <w:r>
        <w:rPr>
          <w:sz w:val="24"/>
        </w:rPr>
      </w:r>
      <w:r/>
    </w:p>
    <w:p>
      <w:pPr>
        <w:pStyle w:val="620"/>
        <w:spacing w:before="2"/>
      </w:pPr>
      <w:r/>
      <w:r/>
    </w:p>
    <w:p>
      <w:pPr>
        <w:pStyle w:val="621"/>
        <w:numPr>
          <w:ilvl w:val="1"/>
          <w:numId w:val="9"/>
        </w:numPr>
        <w:ind w:right="446" w:firstLine="0"/>
        <w:spacing w:before="1"/>
        <w:tabs>
          <w:tab w:val="left" w:pos="618" w:leader="none"/>
        </w:tabs>
        <w:rPr>
          <w:sz w:val="24"/>
        </w:rPr>
      </w:pPr>
      <w:r>
        <w:rPr>
          <w:sz w:val="24"/>
        </w:rPr>
        <w:t xml:space="preserve">Во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время обучения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личное дело обучающегося могут вкладываться следующие </w:t>
      </w:r>
      <w:r>
        <w:rPr>
          <w:spacing w:val="-2"/>
          <w:sz w:val="24"/>
        </w:rPr>
        <w:t xml:space="preserve">документы:</w:t>
      </w: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0"/>
          <w:numId w:val="5"/>
        </w:numPr>
        <w:ind w:right="621" w:hanging="360"/>
        <w:spacing w:before="1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выписки 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приказов,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которых упоминается обучающийся: 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поощрении, награждении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премировании обучающегося, предоставлении мер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поддержки,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предоставлении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горячего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переводе, 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применении мер дисциплинарного взыскания, смене фамилии, отчества или имени, отчислении и т. п.;</w:t>
      </w:r>
      <w:r>
        <w:rPr>
          <w:sz w:val="24"/>
        </w:rPr>
      </w:r>
      <w:r/>
    </w:p>
    <w:p>
      <w:pPr>
        <w:pStyle w:val="621"/>
        <w:numPr>
          <w:ilvl w:val="0"/>
          <w:numId w:val="5"/>
        </w:numPr>
        <w:ind w:right="623" w:hanging="360"/>
        <w:tabs>
          <w:tab w:val="left" w:pos="884" w:leader="none"/>
          <w:tab w:val="left" w:pos="945" w:leader="none"/>
          <w:tab w:val="left" w:pos="3309" w:leader="none"/>
          <w:tab w:val="left" w:pos="5321" w:leader="none"/>
          <w:tab w:val="left" w:pos="7614" w:leader="none"/>
        </w:tabs>
        <w:rPr>
          <w:sz w:val="24"/>
        </w:rPr>
      </w:pPr>
      <w:r>
        <w:rPr>
          <w:sz w:val="24"/>
        </w:rPr>
        <w:t xml:space="preserve">согласия: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адаптированной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программе, </w:t>
      </w:r>
      <w:r>
        <w:rPr>
          <w:spacing w:val="-2"/>
          <w:sz w:val="24"/>
        </w:rPr>
        <w:t xml:space="preserve">логопедическую</w:t>
      </w:r>
      <w:r>
        <w:rPr>
          <w:sz w:val="24"/>
        </w:rPr>
        <w:tab/>
      </w:r>
      <w:r>
        <w:rPr>
          <w:spacing w:val="-2"/>
          <w:sz w:val="24"/>
        </w:rPr>
        <w:t xml:space="preserve">диагностику,</w:t>
      </w:r>
      <w:r>
        <w:rPr>
          <w:sz w:val="24"/>
        </w:rPr>
        <w:tab/>
      </w:r>
      <w:r>
        <w:rPr>
          <w:spacing w:val="-2"/>
          <w:sz w:val="24"/>
        </w:rPr>
        <w:t xml:space="preserve">логопедическое</w:t>
      </w:r>
      <w:r>
        <w:rPr>
          <w:sz w:val="24"/>
        </w:rPr>
        <w:tab/>
      </w:r>
      <w:r>
        <w:rPr>
          <w:spacing w:val="-2"/>
          <w:sz w:val="24"/>
        </w:rPr>
        <w:t xml:space="preserve">обследование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сопровождение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психолого-педагогическое сопровождение и т. п.;</w:t>
      </w:r>
      <w:r>
        <w:rPr>
          <w:sz w:val="24"/>
        </w:rPr>
      </w:r>
      <w:r/>
    </w:p>
    <w:p>
      <w:pPr>
        <w:pStyle w:val="621"/>
        <w:numPr>
          <w:ilvl w:val="0"/>
          <w:numId w:val="5"/>
        </w:numPr>
        <w:ind w:right="623" w:hanging="360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согласия 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обработку персональных данных обучающегося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родителей (законных представителей);</w:t>
      </w:r>
      <w:r>
        <w:rPr>
          <w:sz w:val="24"/>
        </w:rPr>
      </w:r>
      <w:r/>
    </w:p>
    <w:p>
      <w:pPr>
        <w:pStyle w:val="621"/>
        <w:numPr>
          <w:ilvl w:val="0"/>
          <w:numId w:val="5"/>
        </w:numPr>
        <w:ind w:right="621" w:hanging="360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заявления: об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организации обучения 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ИУП, 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предоставлении и (или) отказе 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горячего питания, 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зачислении обучающегося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группу продленного дня,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обучающегося самостоятельно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уходить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школы,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отчислении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порядке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перевода, о повторном обучении и т. п.;</w:t>
      </w:r>
      <w:r>
        <w:rPr>
          <w:sz w:val="24"/>
        </w:rPr>
      </w:r>
      <w:r/>
    </w:p>
    <w:p>
      <w:pPr>
        <w:pStyle w:val="621"/>
        <w:numPr>
          <w:ilvl w:val="0"/>
          <w:numId w:val="5"/>
        </w:numPr>
        <w:ind w:left="884" w:hanging="299"/>
        <w:spacing w:before="1"/>
        <w:tabs>
          <w:tab w:val="left" w:pos="884" w:leader="none"/>
        </w:tabs>
        <w:rPr>
          <w:sz w:val="24"/>
        </w:rPr>
      </w:pPr>
      <w:r>
        <w:rPr>
          <w:sz w:val="24"/>
        </w:rPr>
        <w:t xml:space="preserve">анкеты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опросники 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 xml:space="preserve">курсов;</w:t>
      </w:r>
      <w:r>
        <w:rPr>
          <w:sz w:val="24"/>
        </w:rPr>
      </w:r>
      <w:r/>
    </w:p>
    <w:p>
      <w:pPr>
        <w:pStyle w:val="621"/>
        <w:numPr>
          <w:ilvl w:val="0"/>
          <w:numId w:val="5"/>
        </w:numPr>
        <w:ind w:right="623" w:hanging="360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копии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оригиналы документов, представленные родителями (законными представителями) обучающегося 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своему усмотрению (заключение ПМПК, МСЭ и т. п.);</w:t>
      </w:r>
      <w:r>
        <w:rPr>
          <w:sz w:val="24"/>
        </w:rPr>
      </w:r>
      <w:r/>
    </w:p>
    <w:p>
      <w:pPr>
        <w:pStyle w:val="621"/>
        <w:rPr>
          <w:sz w:val="24"/>
        </w:rPr>
        <w:sectPr>
          <w:footnotePr/>
          <w:endnotePr/>
          <w:type w:val="nextPage"/>
          <w:pgSz w:w="11910" w:h="16840" w:orient="portrait"/>
          <w:pgMar w:top="1340" w:right="992" w:bottom="280" w:left="1275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1"/>
        <w:numPr>
          <w:ilvl w:val="0"/>
          <w:numId w:val="5"/>
        </w:numPr>
        <w:ind w:left="885"/>
        <w:jc w:val="left"/>
        <w:spacing w:before="74"/>
        <w:tabs>
          <w:tab w:val="left" w:pos="885" w:leader="none"/>
        </w:tabs>
        <w:rPr>
          <w:sz w:val="24"/>
        </w:rPr>
      </w:pPr>
      <w:r>
        <w:rPr>
          <w:sz w:val="24"/>
        </w:rPr>
        <w:t xml:space="preserve">иные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документы.</w:t>
      </w: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1"/>
          <w:numId w:val="9"/>
        </w:numPr>
        <w:ind w:right="441" w:firstLine="0"/>
        <w:tabs>
          <w:tab w:val="left" w:pos="613" w:leader="none"/>
        </w:tabs>
        <w:rPr>
          <w:sz w:val="24"/>
        </w:rPr>
      </w:pPr>
      <w:r>
        <w:rPr>
          <w:sz w:val="24"/>
        </w:rPr>
        <w:t xml:space="preserve">Новые документы вкладываются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личное дело обучающегося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силу требований действующего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при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наличии 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персональных данных, которые содержатся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документах. Копии приобщенных 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личному делу документов заверяются подписью ответственного 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ведение личных дел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 xml:space="preserve">обучающихся.</w:t>
      </w:r>
      <w:r>
        <w:rPr>
          <w:sz w:val="24"/>
        </w:rPr>
      </w:r>
      <w:r/>
    </w:p>
    <w:p>
      <w:pPr>
        <w:pStyle w:val="620"/>
        <w:spacing w:before="3"/>
      </w:pPr>
      <w:r/>
      <w:r/>
    </w:p>
    <w:p>
      <w:pPr>
        <w:pStyle w:val="621"/>
        <w:numPr>
          <w:ilvl w:val="1"/>
          <w:numId w:val="9"/>
        </w:numPr>
        <w:ind w:right="443" w:firstLine="0"/>
        <w:tabs>
          <w:tab w:val="left" w:pos="589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личные дела 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приобщаются черновики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документы, имеющие второстепенное </w:t>
      </w:r>
      <w:r>
        <w:rPr>
          <w:spacing w:val="-2"/>
          <w:sz w:val="24"/>
        </w:rPr>
        <w:t xml:space="preserve">значение.</w:t>
      </w:r>
      <w:r>
        <w:rPr>
          <w:sz w:val="24"/>
        </w:rPr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1"/>
          <w:numId w:val="9"/>
        </w:numPr>
        <w:ind w:right="444" w:firstLine="0"/>
        <w:tabs>
          <w:tab w:val="left" w:pos="676" w:leader="none"/>
        </w:tabs>
        <w:rPr>
          <w:sz w:val="24"/>
        </w:rPr>
      </w:pPr>
      <w:r>
        <w:rPr>
          <w:sz w:val="24"/>
        </w:rPr>
        <w:t xml:space="preserve">Сведения обо всех приобщенных 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личному делу обучающегося документах отражаются во внутренней описи документов дела. Записи вносятся вручную.</w:t>
      </w:r>
      <w:r>
        <w:rPr>
          <w:sz w:val="24"/>
        </w:rPr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1"/>
          <w:numId w:val="9"/>
        </w:numPr>
        <w:ind w:right="438" w:firstLine="0"/>
        <w:tabs>
          <w:tab w:val="left" w:pos="654" w:leader="none"/>
        </w:tabs>
        <w:rPr>
          <w:sz w:val="24"/>
        </w:rPr>
      </w:pPr>
      <w:r>
        <w:rPr>
          <w:sz w:val="24"/>
        </w:rPr>
        <w:t xml:space="preserve"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изыматься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решению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требованию правоохранительных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уполномоченных органов. Изъятие документов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дела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оформляется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актом.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Копия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соответствующего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необходимости заверенная в установленном порядке копия изъятого документа помещается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личное дело. Отметка 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изъятии ставится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графе «Примечание» внутренней описи документов дела.</w:t>
      </w:r>
      <w:r>
        <w:rPr>
          <w:sz w:val="24"/>
        </w:rPr>
      </w:r>
      <w:r/>
    </w:p>
    <w:p>
      <w:pPr>
        <w:pStyle w:val="620"/>
        <w:spacing w:before="3"/>
      </w:pPr>
      <w:r/>
      <w:r/>
    </w:p>
    <w:p>
      <w:pPr>
        <w:pStyle w:val="621"/>
        <w:numPr>
          <w:ilvl w:val="1"/>
          <w:numId w:val="9"/>
        </w:numPr>
        <w:ind w:left="585" w:hanging="420"/>
        <w:tabs>
          <w:tab w:val="left" w:pos="585" w:leader="none"/>
        </w:tabs>
        <w:rPr>
          <w:sz w:val="24"/>
        </w:rPr>
      </w:pPr>
      <w:r>
        <w:rPr>
          <w:sz w:val="24"/>
        </w:rPr>
        <w:t xml:space="preserve">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дела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планово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заполняются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течение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года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дважды:</w:t>
      </w:r>
      <w:r>
        <w:rPr>
          <w:sz w:val="24"/>
        </w:rPr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0"/>
          <w:numId w:val="4"/>
        </w:numPr>
        <w:ind w:right="624" w:hanging="360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начале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учебного</w:t>
      </w:r>
      <w:r>
        <w:rPr>
          <w:spacing w:val="79"/>
          <w:sz w:val="24"/>
        </w:rPr>
        <w:t xml:space="preserve">  </w:t>
      </w:r>
      <w:r>
        <w:rPr>
          <w:sz w:val="24"/>
        </w:rPr>
        <w:t xml:space="preserve">года</w:t>
      </w:r>
      <w:r>
        <w:rPr>
          <w:spacing w:val="78"/>
          <w:sz w:val="24"/>
        </w:rPr>
        <w:t xml:space="preserve"> 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личной</w:t>
      </w:r>
      <w:r>
        <w:rPr>
          <w:spacing w:val="79"/>
          <w:sz w:val="24"/>
        </w:rPr>
        <w:t xml:space="preserve">  </w:t>
      </w:r>
      <w:r>
        <w:rPr>
          <w:sz w:val="24"/>
        </w:rPr>
        <w:t xml:space="preserve">карте</w:t>
      </w:r>
      <w:r>
        <w:rPr>
          <w:spacing w:val="78"/>
          <w:sz w:val="24"/>
        </w:rPr>
        <w:t xml:space="preserve">  </w:t>
      </w:r>
      <w:r>
        <w:rPr>
          <w:sz w:val="24"/>
        </w:rPr>
        <w:t xml:space="preserve">обучающегося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уточняются и корректируются данные (адреса, телефоны, фамилии и т. д.);</w:t>
      </w:r>
      <w:r>
        <w:rPr>
          <w:sz w:val="24"/>
        </w:rPr>
      </w:r>
      <w:r/>
    </w:p>
    <w:p>
      <w:pPr>
        <w:pStyle w:val="621"/>
        <w:numPr>
          <w:ilvl w:val="0"/>
          <w:numId w:val="4"/>
        </w:numPr>
        <w:ind w:right="622" w:hanging="360"/>
        <w:tabs>
          <w:tab w:val="left" w:pos="884" w:leader="none"/>
          <w:tab w:val="left" w:pos="945" w:leader="none"/>
        </w:tabs>
        <w:rPr>
          <w:sz w:val="24"/>
        </w:rPr>
      </w:pPr>
      <w:r>
        <w:rPr>
          <w:sz w:val="24"/>
        </w:rPr>
        <w:t xml:space="preserve"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окончании учебного года в личную карту обучающегося выставляются все отметки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предметам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учебным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планом, записываются 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наградах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поощрениях,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указываются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дополнительные необходимые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прикладываются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выписки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приказа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переводе в следующий класс или отчислении в связи с завершением обучения.</w:t>
      </w:r>
      <w:r>
        <w:rPr>
          <w:sz w:val="24"/>
        </w:rPr>
      </w:r>
      <w:r/>
    </w:p>
    <w:p>
      <w:pPr>
        <w:pStyle w:val="620"/>
        <w:spacing w:before="3"/>
      </w:pPr>
      <w:r/>
      <w:r/>
    </w:p>
    <w:p>
      <w:pPr>
        <w:pStyle w:val="621"/>
        <w:numPr>
          <w:ilvl w:val="1"/>
          <w:numId w:val="9"/>
        </w:numPr>
        <w:ind w:right="443" w:firstLine="0"/>
        <w:tabs>
          <w:tab w:val="left" w:pos="616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личные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дела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могут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вноситься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изменения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мере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необходимости в течение учебного года.</w:t>
      </w:r>
      <w:r>
        <w:rPr>
          <w:sz w:val="24"/>
        </w:rPr>
      </w:r>
      <w:r/>
    </w:p>
    <w:p>
      <w:pPr>
        <w:pStyle w:val="620"/>
        <w:spacing w:before="14"/>
      </w:pPr>
      <w:r/>
      <w:r/>
    </w:p>
    <w:p>
      <w:pPr>
        <w:pStyle w:val="621"/>
        <w:numPr>
          <w:ilvl w:val="0"/>
          <w:numId w:val="9"/>
        </w:numPr>
        <w:ind w:left="165" w:right="446" w:firstLine="0"/>
        <w:spacing w:line="235" w:lineRule="auto"/>
        <w:tabs>
          <w:tab w:val="left" w:pos="1178" w:leader="none"/>
          <w:tab w:val="left" w:pos="2959" w:leader="none"/>
          <w:tab w:val="left" w:pos="4817" w:leader="none"/>
          <w:tab w:val="left" w:pos="6504" w:leader="none"/>
          <w:tab w:val="left" w:pos="7700" w:leader="none"/>
        </w:tabs>
        <w:rPr>
          <w:b/>
          <w:sz w:val="24"/>
        </w:rPr>
      </w:pPr>
      <w:r>
        <w:rPr>
          <w:b/>
          <w:spacing w:val="-2"/>
          <w:sz w:val="24"/>
        </w:rPr>
        <w:t xml:space="preserve">Порядок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хранения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личных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дел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обучающихся </w:t>
      </w:r>
      <w:r>
        <w:rPr>
          <w:b/>
          <w:sz w:val="24"/>
        </w:rPr>
        <w:t xml:space="preserve">и предоставления к ним доступа в период обучения</w:t>
      </w:r>
      <w:r>
        <w:rPr>
          <w:b/>
          <w:sz w:val="24"/>
        </w:rPr>
      </w:r>
      <w:r/>
    </w:p>
    <w:p>
      <w:pPr>
        <w:pStyle w:val="620"/>
        <w:spacing w:before="7"/>
        <w:rPr>
          <w:b/>
        </w:rPr>
      </w:pPr>
      <w:r>
        <w:rPr>
          <w:b/>
        </w:rPr>
      </w:r>
      <w:r/>
    </w:p>
    <w:p>
      <w:pPr>
        <w:pStyle w:val="621"/>
        <w:numPr>
          <w:ilvl w:val="1"/>
          <w:numId w:val="9"/>
        </w:numPr>
        <w:ind w:right="441" w:firstLine="0"/>
        <w:tabs>
          <w:tab w:val="left" w:pos="880" w:leader="none"/>
        </w:tabs>
        <w:rPr>
          <w:sz w:val="24"/>
        </w:rPr>
      </w:pPr>
      <w:r>
        <w:rPr>
          <w:sz w:val="24"/>
        </w:rPr>
        <w:t xml:space="preserve">Личные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дела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обучающихся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хранятся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в условиях,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обеспечивающих 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сохранность,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предохраняющих от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повреждений, вредных воздействий окружающей среды (пыли, солнечного света, влаги)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исключающих утрату документов. Места хранения личных дел обучающихся определяются приказом директора школы. Аттестаты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основном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общем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храниться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отдельно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сейфе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 директора школы.</w:t>
      </w:r>
      <w:r>
        <w:rPr>
          <w:sz w:val="24"/>
        </w:rPr>
      </w:r>
      <w:r/>
    </w:p>
    <w:p>
      <w:pPr>
        <w:pStyle w:val="620"/>
        <w:spacing w:before="3"/>
      </w:pPr>
      <w:r/>
      <w:r/>
    </w:p>
    <w:p>
      <w:pPr>
        <w:pStyle w:val="621"/>
        <w:numPr>
          <w:ilvl w:val="1"/>
          <w:numId w:val="9"/>
        </w:numPr>
        <w:ind w:right="440" w:firstLine="0"/>
        <w:tabs>
          <w:tab w:val="left" w:pos="625" w:leader="none"/>
        </w:tabs>
        <w:rPr>
          <w:sz w:val="24"/>
        </w:rPr>
      </w:pPr>
      <w:r>
        <w:rPr>
          <w:sz w:val="24"/>
        </w:rPr>
        <w:t xml:space="preserve">Личные дела обучающихся 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пределах одного класса хранятся вместе (на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одном стеллаже,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коробке, папке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т. п.). Личные дела 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месте хранения размещаются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вертикальном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корешками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наружу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алфавитном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порядке по фамилиям обучающихся.</w:t>
      </w:r>
      <w:r>
        <w:rPr>
          <w:sz w:val="24"/>
        </w:rPr>
      </w:r>
      <w:r/>
    </w:p>
    <w:p>
      <w:pPr>
        <w:pStyle w:val="621"/>
        <w:rPr>
          <w:sz w:val="24"/>
        </w:rPr>
        <w:sectPr>
          <w:footnotePr/>
          <w:endnotePr/>
          <w:type w:val="nextPage"/>
          <w:pgSz w:w="11910" w:h="16840" w:orient="portrait"/>
          <w:pgMar w:top="1340" w:right="992" w:bottom="280" w:left="1275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1"/>
        <w:numPr>
          <w:ilvl w:val="1"/>
          <w:numId w:val="9"/>
        </w:numPr>
        <w:ind w:right="441" w:firstLine="0"/>
        <w:spacing w:before="74"/>
        <w:tabs>
          <w:tab w:val="left" w:pos="685" w:leader="none"/>
        </w:tabs>
        <w:rPr>
          <w:sz w:val="24"/>
        </w:rPr>
      </w:pPr>
      <w:r>
        <w:rPr>
          <w:sz w:val="24"/>
        </w:rPr>
        <w:t xml:space="preserve">Доступ 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месту хранения личных дел обучающихся предоставляется только директору 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ответственным 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формирование, ведение 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хранение личных дел </w:t>
      </w:r>
      <w:r>
        <w:rPr>
          <w:spacing w:val="-2"/>
          <w:sz w:val="24"/>
        </w:rPr>
        <w:t xml:space="preserve">обучающихся.</w:t>
      </w: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1"/>
          <w:numId w:val="9"/>
        </w:numPr>
        <w:ind w:right="441" w:firstLine="0"/>
        <w:spacing w:before="1"/>
        <w:tabs>
          <w:tab w:val="left" w:pos="688" w:leader="none"/>
        </w:tabs>
        <w:rPr>
          <w:sz w:val="24"/>
        </w:rPr>
      </w:pPr>
      <w:r>
        <w:rPr>
          <w:sz w:val="24"/>
        </w:rPr>
        <w:t xml:space="preserve">Доступ 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личным делам обучающихся может предоставляться 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служебной надобности работникам школы. При предоставлении доступа соблюдаются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требования, установленные Положением об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обработке персональных данных школы. 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учета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предоставления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доступа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личным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делам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контроля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своевременного возврата ведется журнал учета допуска 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личным делам </w:t>
      </w:r>
      <w:r>
        <w:rPr>
          <w:spacing w:val="-2"/>
          <w:sz w:val="24"/>
        </w:rPr>
        <w:t xml:space="preserve">обучающихся.</w:t>
      </w:r>
      <w:r>
        <w:rPr>
          <w:sz w:val="24"/>
        </w:rPr>
      </w:r>
      <w:r/>
    </w:p>
    <w:p>
      <w:pPr>
        <w:pStyle w:val="620"/>
        <w:spacing w:before="2"/>
      </w:pPr>
      <w:r/>
      <w:r/>
    </w:p>
    <w:p>
      <w:pPr>
        <w:pStyle w:val="620"/>
        <w:ind w:left="165" w:right="443"/>
        <w:jc w:val="both"/>
      </w:pPr>
      <w:r>
        <w:t xml:space="preserve">При</w:t>
      </w:r>
      <w:r>
        <w:rPr>
          <w:spacing w:val="80"/>
        </w:rPr>
        <w:t xml:space="preserve"> </w:t>
      </w:r>
      <w:r>
        <w:t xml:space="preserve">возврате</w:t>
      </w:r>
      <w:r>
        <w:rPr>
          <w:spacing w:val="80"/>
        </w:rPr>
        <w:t xml:space="preserve"> </w:t>
      </w:r>
      <w:r>
        <w:t xml:space="preserve">личного</w:t>
      </w:r>
      <w:r>
        <w:rPr>
          <w:spacing w:val="80"/>
        </w:rPr>
        <w:t xml:space="preserve"> </w:t>
      </w:r>
      <w:r>
        <w:t xml:space="preserve">дела</w:t>
      </w:r>
      <w:r>
        <w:rPr>
          <w:spacing w:val="80"/>
        </w:rPr>
        <w:t xml:space="preserve"> </w:t>
      </w:r>
      <w:r>
        <w:t xml:space="preserve">обучающегося</w:t>
      </w:r>
      <w:r>
        <w:rPr>
          <w:spacing w:val="80"/>
        </w:rPr>
        <w:t xml:space="preserve"> </w:t>
      </w:r>
      <w:r>
        <w:t xml:space="preserve">ответственный</w:t>
      </w:r>
      <w:r>
        <w:rPr>
          <w:spacing w:val="80"/>
        </w:rPr>
        <w:t xml:space="preserve"> </w:t>
      </w:r>
      <w:r>
        <w:t xml:space="preserve">за</w:t>
      </w:r>
      <w:r>
        <w:rPr>
          <w:spacing w:val="-3"/>
        </w:rPr>
        <w:t xml:space="preserve"> </w:t>
      </w:r>
      <w:r>
        <w:t xml:space="preserve">ведение</w:t>
      </w:r>
      <w:r>
        <w:rPr>
          <w:spacing w:val="80"/>
        </w:rPr>
        <w:t xml:space="preserve"> </w:t>
      </w:r>
      <w:r>
        <w:t xml:space="preserve">личных</w:t>
      </w:r>
      <w:r>
        <w:rPr>
          <w:spacing w:val="40"/>
        </w:rPr>
        <w:t xml:space="preserve"> </w:t>
      </w:r>
      <w:r>
        <w:t xml:space="preserve">дел</w:t>
      </w:r>
      <w:r>
        <w:rPr>
          <w:spacing w:val="-2"/>
        </w:rPr>
        <w:t xml:space="preserve"> </w:t>
      </w:r>
      <w:r>
        <w:t xml:space="preserve">обязан</w:t>
      </w:r>
      <w:r>
        <w:rPr>
          <w:spacing w:val="80"/>
        </w:rPr>
        <w:t xml:space="preserve">  </w:t>
      </w:r>
      <w:r>
        <w:t xml:space="preserve">в</w:t>
      </w:r>
      <w:r>
        <w:rPr>
          <w:spacing w:val="-3"/>
        </w:rPr>
        <w:t xml:space="preserve"> </w:t>
      </w:r>
      <w:r>
        <w:t xml:space="preserve">присутствии</w:t>
      </w:r>
      <w:r>
        <w:rPr>
          <w:spacing w:val="80"/>
        </w:rPr>
        <w:t xml:space="preserve">  </w:t>
      </w:r>
      <w:r>
        <w:t xml:space="preserve">лица,</w:t>
      </w:r>
      <w:r>
        <w:rPr>
          <w:spacing w:val="80"/>
        </w:rPr>
        <w:t xml:space="preserve">  </w:t>
      </w:r>
      <w:r>
        <w:t xml:space="preserve">передающего</w:t>
      </w:r>
      <w:r>
        <w:rPr>
          <w:spacing w:val="80"/>
        </w:rPr>
        <w:t xml:space="preserve">  </w:t>
      </w:r>
      <w:r>
        <w:t xml:space="preserve">документ,</w:t>
      </w:r>
      <w:r>
        <w:rPr>
          <w:spacing w:val="80"/>
        </w:rPr>
        <w:t xml:space="preserve">  </w:t>
      </w:r>
      <w:r>
        <w:t xml:space="preserve">проверить</w:t>
      </w:r>
      <w:r>
        <w:rPr>
          <w:spacing w:val="80"/>
        </w:rPr>
        <w:t xml:space="preserve">  </w:t>
      </w:r>
      <w:r>
        <w:t xml:space="preserve">состав и сохранность документов личного дела.</w:t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1"/>
          <w:numId w:val="9"/>
        </w:numPr>
        <w:ind w:right="441" w:firstLine="0"/>
        <w:spacing w:before="1"/>
        <w:tabs>
          <w:tab w:val="left" w:pos="594" w:leader="none"/>
        </w:tabs>
        <w:rPr>
          <w:sz w:val="24"/>
        </w:rPr>
      </w:pPr>
      <w:r>
        <w:rPr>
          <w:sz w:val="24"/>
        </w:rPr>
        <w:t xml:space="preserve">Обучающимся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родителям (законным представителям) доступ 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личным делам 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предоставляется. Исключение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выдача личного дела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связи с отчислением обучающегося в порядке перевода.</w:t>
      </w: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1"/>
          <w:numId w:val="9"/>
        </w:numPr>
        <w:ind w:right="441" w:firstLine="0"/>
        <w:tabs>
          <w:tab w:val="left" w:pos="609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случае утраты или порчи личного дела обучающегося 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каким-либо причинам работником, назначенным приказом директора 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присутствии двух должностных лиц школы составляется акт об утрате или порче личного дела. Далее формируется новое личное дело обучающегося согласно требованиям настоящего </w:t>
      </w:r>
      <w:r>
        <w:rPr>
          <w:spacing w:val="-2"/>
          <w:sz w:val="24"/>
        </w:rPr>
        <w:t xml:space="preserve">Положения.</w:t>
      </w:r>
      <w:r>
        <w:rPr>
          <w:sz w:val="24"/>
        </w:rPr>
      </w:r>
      <w:r/>
    </w:p>
    <w:p>
      <w:pPr>
        <w:pStyle w:val="620"/>
        <w:spacing w:before="8"/>
      </w:pPr>
      <w:r/>
      <w:r/>
    </w:p>
    <w:p>
      <w:pPr>
        <w:pStyle w:val="621"/>
        <w:numPr>
          <w:ilvl w:val="0"/>
          <w:numId w:val="9"/>
        </w:numPr>
        <w:tabs>
          <w:tab w:val="left" w:pos="405" w:leader="none"/>
        </w:tabs>
        <w:rPr>
          <w:b/>
          <w:sz w:val="24"/>
        </w:rPr>
      </w:pPr>
      <w:r>
        <w:rPr>
          <w:b/>
          <w:sz w:val="24"/>
        </w:rPr>
        <w:t xml:space="preserve"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проверок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личных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дел</w:t>
      </w:r>
      <w:r>
        <w:rPr>
          <w:b/>
          <w:spacing w:val="-2"/>
          <w:sz w:val="24"/>
        </w:rPr>
        <w:t xml:space="preserve"> обучающихся</w:t>
      </w:r>
      <w:r>
        <w:rPr>
          <w:b/>
          <w:sz w:val="24"/>
        </w:rPr>
      </w:r>
      <w:r/>
    </w:p>
    <w:p>
      <w:pPr>
        <w:pStyle w:val="620"/>
        <w:rPr>
          <w:b/>
        </w:rPr>
      </w:pPr>
      <w:r>
        <w:rPr>
          <w:b/>
        </w:rPr>
      </w:r>
      <w:r/>
    </w:p>
    <w:p>
      <w:pPr>
        <w:pStyle w:val="621"/>
        <w:numPr>
          <w:ilvl w:val="1"/>
          <w:numId w:val="9"/>
        </w:numPr>
        <w:ind w:right="445" w:firstLine="0"/>
        <w:tabs>
          <w:tab w:val="left" w:pos="592" w:leader="none"/>
        </w:tabs>
        <w:rPr>
          <w:sz w:val="24"/>
        </w:rPr>
      </w:pPr>
      <w:r>
        <w:rPr>
          <w:sz w:val="24"/>
        </w:rPr>
        <w:t xml:space="preserve">Правильность ведения личных дел обучающихся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достоверность внесенных 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них сведений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проверяются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работниками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школы,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являющимися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ответственными за проверку в силу своих должностных обязанностей или приказа директора школы.</w:t>
      </w:r>
      <w:r>
        <w:rPr>
          <w:sz w:val="24"/>
        </w:rPr>
      </w:r>
      <w:r/>
    </w:p>
    <w:p>
      <w:pPr>
        <w:pStyle w:val="620"/>
        <w:spacing w:before="3"/>
      </w:pPr>
      <w:r/>
      <w:r/>
    </w:p>
    <w:p>
      <w:pPr>
        <w:pStyle w:val="621"/>
        <w:numPr>
          <w:ilvl w:val="1"/>
          <w:numId w:val="9"/>
        </w:numPr>
        <w:ind w:right="439" w:firstLine="0"/>
        <w:tabs>
          <w:tab w:val="left" w:pos="628" w:leader="none"/>
        </w:tabs>
        <w:rPr>
          <w:sz w:val="24"/>
        </w:rPr>
      </w:pPr>
      <w:r>
        <w:rPr>
          <w:sz w:val="24"/>
        </w:rPr>
        <w:t xml:space="preserve">Проверка личных дел обучающихся осуществляется ежегодно 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плану-графику внутришкольного контроля.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необходимых случаях проверка осуществляется внепланово. Результаты проверки оформляются в справке.</w:t>
      </w:r>
      <w:r>
        <w:rPr>
          <w:sz w:val="24"/>
        </w:rPr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1"/>
          <w:numId w:val="9"/>
        </w:numPr>
        <w:ind w:right="445" w:firstLine="0"/>
        <w:tabs>
          <w:tab w:val="left" w:pos="848" w:leader="none"/>
        </w:tabs>
        <w:rPr>
          <w:sz w:val="24"/>
        </w:rPr>
      </w:pPr>
      <w:r>
        <w:rPr>
          <w:sz w:val="24"/>
        </w:rPr>
        <w:t xml:space="preserve">Выявленные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при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проверке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недостатки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устраняются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ответственными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 формирование и ведение личных дел обучающихся.</w:t>
      </w:r>
      <w:r>
        <w:rPr>
          <w:sz w:val="24"/>
        </w:rPr>
      </w:r>
      <w:r/>
    </w:p>
    <w:p>
      <w:pPr>
        <w:pStyle w:val="620"/>
        <w:spacing w:before="10"/>
      </w:pPr>
      <w:r/>
      <w:r/>
    </w:p>
    <w:p>
      <w:pPr>
        <w:pStyle w:val="621"/>
        <w:numPr>
          <w:ilvl w:val="0"/>
          <w:numId w:val="9"/>
        </w:numPr>
        <w:tabs>
          <w:tab w:val="left" w:pos="405" w:leader="none"/>
        </w:tabs>
        <w:rPr>
          <w:b/>
          <w:sz w:val="24"/>
        </w:rPr>
      </w:pPr>
      <w:r>
        <w:rPr>
          <w:b/>
          <w:sz w:val="24"/>
        </w:rPr>
        <w:t xml:space="preserve"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выдачи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личных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дел</w:t>
      </w:r>
      <w:r>
        <w:rPr>
          <w:b/>
          <w:spacing w:val="-2"/>
          <w:sz w:val="24"/>
        </w:rPr>
        <w:t xml:space="preserve"> обучающихся</w:t>
      </w:r>
      <w:r>
        <w:rPr>
          <w:b/>
          <w:sz w:val="24"/>
        </w:rPr>
      </w:r>
      <w:r/>
    </w:p>
    <w:p>
      <w:pPr>
        <w:pStyle w:val="621"/>
        <w:numPr>
          <w:ilvl w:val="1"/>
          <w:numId w:val="9"/>
        </w:numPr>
        <w:ind w:right="441" w:firstLine="0"/>
        <w:spacing w:before="274"/>
        <w:tabs>
          <w:tab w:val="left" w:pos="669" w:leader="none"/>
        </w:tabs>
        <w:rPr>
          <w:sz w:val="24"/>
        </w:rPr>
      </w:pPr>
      <w:r>
        <w:rPr>
          <w:sz w:val="24"/>
        </w:rPr>
        <w:t xml:space="preserve">Личное дело обучающегося выдается совершеннолетнему обучающемуся или родителям (законным представителям) несовершеннолетнего обучающегося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случае отчисления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перевода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инициативе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совершеннолетнего обучающегося или инициативе несовершеннолетнего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его родителей 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Порядком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условиями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осуществления перевода обучающихся из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одной организации, осуществляющей образовательную деятельность 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образовательным программам начального общего, основного 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среднего общего образования,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другие организации, осуществляющие образовательную</w:t>
      </w:r>
      <w:r>
        <w:rPr>
          <w:spacing w:val="28"/>
          <w:sz w:val="24"/>
        </w:rPr>
        <w:t xml:space="preserve">  </w:t>
      </w:r>
      <w:r>
        <w:rPr>
          <w:sz w:val="24"/>
        </w:rPr>
        <w:t xml:space="preserve">деятельность</w:t>
      </w:r>
      <w:r>
        <w:rPr>
          <w:spacing w:val="29"/>
          <w:sz w:val="24"/>
        </w:rPr>
        <w:t xml:space="preserve">  </w:t>
      </w:r>
      <w:r>
        <w:rPr>
          <w:sz w:val="24"/>
        </w:rPr>
        <w:t xml:space="preserve"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образовательным</w:t>
      </w:r>
      <w:r>
        <w:rPr>
          <w:spacing w:val="27"/>
          <w:sz w:val="24"/>
        </w:rPr>
        <w:t xml:space="preserve">  </w:t>
      </w:r>
      <w:r>
        <w:rPr>
          <w:sz w:val="24"/>
        </w:rPr>
        <w:t xml:space="preserve">программам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 xml:space="preserve">соответствующих</w:t>
      </w:r>
      <w:r>
        <w:rPr>
          <w:sz w:val="24"/>
        </w:rPr>
      </w:r>
      <w:r/>
    </w:p>
    <w:p>
      <w:pPr>
        <w:pStyle w:val="621"/>
        <w:rPr>
          <w:sz w:val="24"/>
        </w:rPr>
        <w:sectPr>
          <w:footnotePr/>
          <w:endnotePr/>
          <w:type w:val="nextPage"/>
          <w:pgSz w:w="11910" w:h="16840" w:orient="portrait"/>
          <w:pgMar w:top="1340" w:right="992" w:bottom="280" w:left="1275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0"/>
        <w:ind w:left="165" w:right="443"/>
        <w:spacing w:before="74"/>
        <w:tabs>
          <w:tab w:val="left" w:pos="1151" w:leader="none"/>
          <w:tab w:val="left" w:pos="3326" w:leader="none"/>
          <w:tab w:val="left" w:pos="5129" w:leader="none"/>
          <w:tab w:val="left" w:pos="6372" w:leader="none"/>
          <w:tab w:val="left" w:pos="8470" w:leader="none"/>
        </w:tabs>
      </w:pPr>
      <w:r>
        <w:rPr>
          <w:spacing w:val="-2"/>
        </w:rPr>
        <w:t xml:space="preserve">уровня</w:t>
      </w:r>
      <w:r>
        <w:tab/>
        <w:t xml:space="preserve">и направленности,</w:t>
        <w:tab/>
      </w:r>
      <w:r>
        <w:rPr>
          <w:spacing w:val="-2"/>
        </w:rPr>
        <w:t xml:space="preserve">утвержденным</w:t>
      </w:r>
      <w:r>
        <w:tab/>
      </w:r>
      <w:r>
        <w:rPr>
          <w:spacing w:val="-2"/>
        </w:rPr>
        <w:t xml:space="preserve">приказом</w:t>
      </w:r>
      <w:r>
        <w:tab/>
      </w:r>
      <w:r>
        <w:rPr>
          <w:spacing w:val="-2"/>
        </w:rPr>
        <w:t xml:space="preserve">Минпросвещения</w:t>
      </w:r>
      <w:r>
        <w:tab/>
      </w:r>
      <w:r>
        <w:rPr>
          <w:spacing w:val="-2"/>
        </w:rPr>
        <w:t xml:space="preserve">России </w:t>
      </w:r>
      <w:r>
        <w:t xml:space="preserve">от 06.04.2023 № 240.</w:t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1"/>
          <w:numId w:val="9"/>
        </w:numPr>
        <w:ind w:right="441" w:firstLine="0"/>
        <w:spacing w:before="1"/>
        <w:tabs>
          <w:tab w:val="left" w:pos="683" w:leader="none"/>
        </w:tabs>
        <w:rPr>
          <w:sz w:val="24"/>
        </w:rPr>
      </w:pPr>
      <w:r>
        <w:rPr>
          <w:sz w:val="24"/>
        </w:rPr>
        <w:t xml:space="preserve">Личное дело обучающегося выдается работником, ответственным 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ведение личных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дел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—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ответственный),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течение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трех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рабочих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дней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даты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подачи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отчислении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перевода,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ранее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издания приказа об отчислении обучающегося.</w:t>
      </w:r>
      <w:r>
        <w:rPr>
          <w:sz w:val="24"/>
        </w:rPr>
      </w:r>
      <w:r/>
    </w:p>
    <w:p>
      <w:pPr>
        <w:pStyle w:val="620"/>
        <w:spacing w:before="2"/>
      </w:pPr>
      <w:r/>
      <w:r/>
    </w:p>
    <w:p>
      <w:pPr>
        <w:pStyle w:val="621"/>
        <w:numPr>
          <w:ilvl w:val="1"/>
          <w:numId w:val="9"/>
        </w:numPr>
        <w:ind w:right="442" w:firstLine="0"/>
        <w:tabs>
          <w:tab w:val="left" w:pos="645" w:leader="none"/>
        </w:tabs>
        <w:rPr>
          <w:sz w:val="24"/>
        </w:rPr>
      </w:pPr>
      <w:r>
        <w:rPr>
          <w:sz w:val="24"/>
        </w:rPr>
        <w:t xml:space="preserve">При выдаче личного дела ответственный 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ведение личных дел обучающихся вносит запись 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отчислении в алфавитную книгу записи обучающихся, 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родитель (законный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представитель)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обучающегося или совершеннолетний обучающийся ставит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соответствующей графе алфавитной книги свою личную </w:t>
      </w:r>
      <w:r>
        <w:rPr>
          <w:spacing w:val="-2"/>
          <w:sz w:val="24"/>
        </w:rPr>
        <w:t xml:space="preserve">подпись.</w:t>
      </w:r>
      <w:r>
        <w:rPr>
          <w:sz w:val="24"/>
        </w:rPr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1"/>
          <w:numId w:val="9"/>
        </w:numPr>
        <w:ind w:right="441" w:firstLine="0"/>
        <w:spacing w:before="1"/>
        <w:tabs>
          <w:tab w:val="left" w:pos="769" w:leader="none"/>
        </w:tabs>
        <w:rPr>
          <w:sz w:val="24"/>
        </w:rPr>
      </w:pPr>
      <w:r>
        <w:rPr>
          <w:sz w:val="24"/>
        </w:rPr>
        <w:t xml:space="preserve">Личные дела, 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затребованные совершеннолетними обучающимися или родителями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(законными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представителями)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несовершеннолетнего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7.1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Положения,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передаются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архив образовательной организации.</w:t>
      </w:r>
      <w:r>
        <w:rPr>
          <w:sz w:val="24"/>
        </w:rPr>
      </w:r>
      <w:r/>
    </w:p>
    <w:p>
      <w:pPr>
        <w:pStyle w:val="620"/>
        <w:spacing w:before="4"/>
      </w:pPr>
      <w:r/>
      <w:r/>
    </w:p>
    <w:p>
      <w:pPr>
        <w:pStyle w:val="621"/>
        <w:numPr>
          <w:ilvl w:val="1"/>
          <w:numId w:val="9"/>
        </w:numPr>
        <w:ind w:right="440" w:firstLine="0"/>
        <w:tabs>
          <w:tab w:val="left" w:pos="585" w:leader="none"/>
        </w:tabs>
        <w:rPr>
          <w:sz w:val="24"/>
        </w:rPr>
      </w:pPr>
      <w:r>
        <w:rPr>
          <w:sz w:val="24"/>
        </w:rPr>
        <w:t xml:space="preserve">Заверенная копия личного дела обучающегося может предоставляться родителям (законным представителям) обучающегося или совершеннолетним обучающим</w:t>
      </w:r>
      <w:r>
        <w:rPr>
          <w:sz w:val="24"/>
        </w:rPr>
        <w:t xml:space="preserve">ися на основании их заявления, а также правоохранительным и иным уполномоченным органам по их письменным запросам. Копия личного дела обучающегося предоставляется в соответствии с нормами Федерального закона от 27.07.2006 № 152- ФЗ «О персональных данных».</w:t>
      </w:r>
      <w:r>
        <w:rPr>
          <w:sz w:val="24"/>
        </w:rPr>
      </w:r>
      <w:r/>
    </w:p>
    <w:p>
      <w:pPr>
        <w:pStyle w:val="620"/>
        <w:spacing w:before="8"/>
      </w:pPr>
      <w:r/>
      <w:r/>
    </w:p>
    <w:p>
      <w:pPr>
        <w:pStyle w:val="621"/>
        <w:numPr>
          <w:ilvl w:val="0"/>
          <w:numId w:val="9"/>
        </w:numPr>
        <w:tabs>
          <w:tab w:val="left" w:pos="405" w:leader="none"/>
        </w:tabs>
        <w:rPr>
          <w:b/>
          <w:sz w:val="24"/>
        </w:rPr>
      </w:pPr>
      <w:r>
        <w:rPr>
          <w:b/>
          <w:sz w:val="24"/>
        </w:rPr>
        <w:t xml:space="preserve"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архивного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хранения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личных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дел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обучающихся</w:t>
      </w:r>
      <w:r>
        <w:rPr>
          <w:b/>
          <w:sz w:val="24"/>
        </w:rPr>
      </w:r>
      <w:r/>
    </w:p>
    <w:p>
      <w:pPr>
        <w:pStyle w:val="620"/>
        <w:rPr>
          <w:b/>
        </w:rPr>
      </w:pPr>
      <w:r>
        <w:rPr>
          <w:b/>
        </w:rPr>
      </w:r>
      <w:r/>
    </w:p>
    <w:p>
      <w:pPr>
        <w:pStyle w:val="621"/>
        <w:numPr>
          <w:ilvl w:val="1"/>
          <w:numId w:val="9"/>
        </w:numPr>
        <w:ind w:right="443" w:firstLine="0"/>
        <w:tabs>
          <w:tab w:val="left" w:pos="697" w:leader="none"/>
        </w:tabs>
        <w:rPr>
          <w:sz w:val="24"/>
        </w:rPr>
      </w:pPr>
      <w:r>
        <w:rPr>
          <w:sz w:val="24"/>
        </w:rPr>
        <w:t xml:space="preserve">Личные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дела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получают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среднее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общее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другой образовательной организации, передаются в архив школы.</w:t>
      </w:r>
      <w:r>
        <w:rPr>
          <w:sz w:val="24"/>
        </w:rPr>
      </w:r>
      <w:r/>
    </w:p>
    <w:p>
      <w:pPr>
        <w:pStyle w:val="620"/>
        <w:spacing w:before="3"/>
      </w:pPr>
      <w:r/>
      <w:r/>
    </w:p>
    <w:p>
      <w:pPr>
        <w:pStyle w:val="621"/>
        <w:numPr>
          <w:ilvl w:val="1"/>
          <w:numId w:val="9"/>
        </w:numPr>
        <w:ind w:right="444" w:firstLine="0"/>
        <w:tabs>
          <w:tab w:val="left" w:pos="645" w:leader="none"/>
        </w:tabs>
        <w:rPr>
          <w:sz w:val="24"/>
        </w:rPr>
      </w:pPr>
      <w:r>
        <w:rPr>
          <w:sz w:val="24"/>
        </w:rPr>
        <w:t xml:space="preserve">При отчислении обучающегося для получения образования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форме семейного образования</w:t>
      </w:r>
      <w:r>
        <w:rPr>
          <w:spacing w:val="74"/>
          <w:sz w:val="24"/>
        </w:rPr>
        <w:t xml:space="preserve">  </w:t>
      </w:r>
      <w:r>
        <w:rPr>
          <w:sz w:val="24"/>
        </w:rPr>
        <w:t xml:space="preserve">или</w:t>
      </w:r>
      <w:r>
        <w:rPr>
          <w:spacing w:val="75"/>
          <w:sz w:val="24"/>
        </w:rPr>
        <w:t xml:space="preserve">  </w:t>
      </w:r>
      <w:r>
        <w:rPr>
          <w:sz w:val="24"/>
        </w:rPr>
        <w:t xml:space="preserve">самообразования</w:t>
      </w:r>
      <w:r>
        <w:rPr>
          <w:spacing w:val="74"/>
          <w:sz w:val="24"/>
        </w:rPr>
        <w:t xml:space="preserve">  </w:t>
      </w:r>
      <w:r>
        <w:rPr>
          <w:sz w:val="24"/>
        </w:rPr>
        <w:t xml:space="preserve">личное</w:t>
      </w:r>
      <w:r>
        <w:rPr>
          <w:spacing w:val="74"/>
          <w:sz w:val="24"/>
        </w:rPr>
        <w:t xml:space="preserve">  </w:t>
      </w:r>
      <w:r>
        <w:rPr>
          <w:sz w:val="24"/>
        </w:rPr>
        <w:t xml:space="preserve">дело</w:t>
      </w:r>
      <w:r>
        <w:rPr>
          <w:spacing w:val="74"/>
          <w:sz w:val="24"/>
        </w:rPr>
        <w:t xml:space="preserve">  </w:t>
      </w:r>
      <w:r>
        <w:rPr>
          <w:sz w:val="24"/>
        </w:rPr>
        <w:t xml:space="preserve">обучающегося</w:t>
      </w:r>
      <w:r>
        <w:rPr>
          <w:spacing w:val="75"/>
          <w:sz w:val="24"/>
        </w:rPr>
        <w:t xml:space="preserve">  </w:t>
      </w:r>
      <w:r>
        <w:rPr>
          <w:sz w:val="24"/>
        </w:rPr>
        <w:t xml:space="preserve">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выдается, а передается на хранение в архив образовательной организации.</w:t>
      </w:r>
      <w:r>
        <w:rPr>
          <w:sz w:val="24"/>
        </w:rPr>
      </w:r>
      <w:r/>
    </w:p>
    <w:p>
      <w:pPr>
        <w:pStyle w:val="620"/>
        <w:spacing w:before="5"/>
      </w:pPr>
      <w:r/>
      <w:r/>
    </w:p>
    <w:p>
      <w:pPr>
        <w:pStyle w:val="621"/>
        <w:numPr>
          <w:ilvl w:val="1"/>
          <w:numId w:val="9"/>
        </w:numPr>
        <w:ind w:right="440" w:firstLine="0"/>
        <w:tabs>
          <w:tab w:val="left" w:pos="779" w:leader="none"/>
        </w:tabs>
        <w:rPr>
          <w:sz w:val="24"/>
        </w:rPr>
      </w:pPr>
      <w:r>
        <w:rPr>
          <w:sz w:val="24"/>
        </w:rPr>
        <w:t xml:space="preserve">Личные дела отчисленных обучающихся (за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исключением личных дел обучающихся, отчисленных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порядке перевода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другие организации, осуществляющие образовательную деятельность) передаются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архив школы, где хранятся в течение трех лет.</w:t>
      </w:r>
      <w:r>
        <w:rPr>
          <w:sz w:val="24"/>
        </w:rPr>
      </w:r>
      <w:r/>
    </w:p>
    <w:p>
      <w:pPr>
        <w:pStyle w:val="621"/>
        <w:rPr>
          <w:sz w:val="24"/>
        </w:rPr>
        <w:sectPr>
          <w:footnotePr/>
          <w:endnotePr/>
          <w:type w:val="nextPage"/>
          <w:pgSz w:w="11910" w:h="16840" w:orient="portrait"/>
          <w:pgMar w:top="1340" w:right="992" w:bottom="280" w:left="1275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r/>
    </w:p>
    <w:sectPr>
      <w:footnotePr/>
      <w:endnotePr/>
      <w:type w:val="continuous"/>
      <w:pgSz w:w="11910" w:h="16840" w:orient="portrait"/>
      <w:pgMar w:top="1400" w:right="992" w:bottom="280" w:left="1275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15"/>
        <w:ind w:left="405" w:hanging="240"/>
      </w:pPr>
      <w:rPr>
        <w:rFonts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pStyle w:val="615"/>
        <w:ind w:left="1323" w:hanging="240"/>
      </w:pPr>
      <w:rPr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pStyle w:val="615"/>
        <w:ind w:left="2247" w:hanging="240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pStyle w:val="615"/>
        <w:ind w:left="3171" w:hanging="240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pStyle w:val="615"/>
        <w:ind w:left="4095" w:hanging="240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pStyle w:val="615"/>
        <w:ind w:left="5019" w:hanging="240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pStyle w:val="615"/>
        <w:ind w:left="5943" w:hanging="240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pStyle w:val="615"/>
        <w:ind w:left="6867" w:hanging="240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pStyle w:val="615"/>
        <w:ind w:left="7791" w:hanging="240"/>
      </w:pPr>
      <w:rPr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15"/>
        <w:ind w:left="2969" w:hanging="240"/>
        <w:jc w:val="right"/>
      </w:pPr>
      <w:rPr>
        <w:rFonts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pStyle w:val="615"/>
        <w:ind w:left="3627" w:hanging="240"/>
      </w:pPr>
      <w:rPr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pStyle w:val="615"/>
        <w:ind w:left="4295" w:hanging="240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pStyle w:val="615"/>
        <w:ind w:left="4963" w:hanging="240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pStyle w:val="615"/>
        <w:ind w:left="5631" w:hanging="240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pStyle w:val="615"/>
        <w:ind w:left="6299" w:hanging="240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pStyle w:val="615"/>
        <w:ind w:left="6967" w:hanging="240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pStyle w:val="615"/>
        <w:ind w:left="7635" w:hanging="240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pStyle w:val="615"/>
        <w:ind w:left="8303" w:hanging="240"/>
      </w:pPr>
      <w:rPr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pStyle w:val="615"/>
        <w:ind w:left="-8" w:hanging="360"/>
      </w:pPr>
    </w:lvl>
    <w:lvl w:ilvl="1">
      <w:start w:val="1"/>
      <w:numFmt w:val="decimal"/>
      <w:isLgl w:val="false"/>
      <w:suff w:val="tab"/>
      <w:lvlText w:val="%1.%2"/>
      <w:lvlJc w:val="left"/>
      <w:pPr>
        <w:pStyle w:val="615"/>
        <w:ind w:left="-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pStyle w:val="615"/>
        <w:ind w:left="352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pStyle w:val="615"/>
        <w:ind w:left="352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pStyle w:val="615"/>
        <w:ind w:left="712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pStyle w:val="615"/>
        <w:ind w:left="712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pStyle w:val="615"/>
        <w:ind w:left="1072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pStyle w:val="615"/>
        <w:ind w:left="1072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pStyle w:val="615"/>
        <w:ind w:left="1432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15"/>
        <w:ind w:left="405" w:hanging="240"/>
      </w:pPr>
      <w:rPr>
        <w:rFonts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pStyle w:val="615"/>
        <w:ind w:left="165" w:hanging="533"/>
      </w:pPr>
      <w:rPr>
        <w:spacing w:val="0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615"/>
        <w:ind w:left="165" w:hanging="533"/>
      </w:pPr>
      <w:rPr>
        <w:rFonts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0"/>
      <w:numFmt w:val="bullet"/>
      <w:isLgl w:val="false"/>
      <w:suff w:val="tab"/>
      <w:lvlText w:val=""/>
      <w:lvlJc w:val="left"/>
      <w:pPr>
        <w:pStyle w:val="615"/>
        <w:ind w:left="945" w:hanging="533"/>
      </w:pPr>
      <w:rPr>
        <w:rFonts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pStyle w:val="615"/>
        <w:ind w:left="2182" w:hanging="533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pStyle w:val="615"/>
        <w:ind w:left="3425" w:hanging="533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pStyle w:val="615"/>
        <w:ind w:left="4668" w:hanging="533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pStyle w:val="615"/>
        <w:ind w:left="5911" w:hanging="533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pStyle w:val="615"/>
        <w:ind w:left="7153" w:hanging="533"/>
      </w:pPr>
      <w:rPr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pStyle w:val="615"/>
        <w:ind w:left="945" w:hanging="300"/>
      </w:pPr>
      <w:rPr>
        <w:rFonts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pStyle w:val="615"/>
        <w:ind w:left="1809" w:hanging="300"/>
      </w:pPr>
      <w:rPr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pStyle w:val="615"/>
        <w:ind w:left="2679" w:hanging="300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pStyle w:val="615"/>
        <w:ind w:left="3549" w:hanging="300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pStyle w:val="615"/>
        <w:ind w:left="4419" w:hanging="300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pStyle w:val="615"/>
        <w:ind w:left="5289" w:hanging="300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pStyle w:val="615"/>
        <w:ind w:left="6159" w:hanging="300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pStyle w:val="615"/>
        <w:ind w:left="7029" w:hanging="300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pStyle w:val="615"/>
        <w:ind w:left="7899" w:hanging="300"/>
      </w:pPr>
      <w:rPr>
        <w:lang w:val="ru-RU" w:eastAsia="en-US" w:bidi="ar-SA"/>
      </w:r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pStyle w:val="615"/>
        <w:ind w:left="165" w:hanging="240"/>
      </w:pPr>
      <w:rPr>
        <w:rFonts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pStyle w:val="615"/>
        <w:ind w:left="1107" w:hanging="240"/>
      </w:pPr>
      <w:rPr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pStyle w:val="615"/>
        <w:ind w:left="2055" w:hanging="240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pStyle w:val="615"/>
        <w:ind w:left="3003" w:hanging="240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pStyle w:val="615"/>
        <w:ind w:left="3951" w:hanging="240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pStyle w:val="615"/>
        <w:ind w:left="4899" w:hanging="240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pStyle w:val="615"/>
        <w:ind w:left="5847" w:hanging="240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pStyle w:val="615"/>
        <w:ind w:left="6795" w:hanging="240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pStyle w:val="615"/>
        <w:ind w:left="7743" w:hanging="240"/>
      </w:pPr>
      <w:rPr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pStyle w:val="615"/>
        <w:ind w:left="945" w:hanging="300"/>
      </w:pPr>
      <w:rPr>
        <w:rFonts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pStyle w:val="615"/>
        <w:ind w:left="1809" w:hanging="300"/>
      </w:pPr>
      <w:rPr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pStyle w:val="615"/>
        <w:ind w:left="2679" w:hanging="300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pStyle w:val="615"/>
        <w:ind w:left="3549" w:hanging="300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pStyle w:val="615"/>
        <w:ind w:left="4419" w:hanging="300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pStyle w:val="615"/>
        <w:ind w:left="5289" w:hanging="300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pStyle w:val="615"/>
        <w:ind w:left="6159" w:hanging="300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pStyle w:val="615"/>
        <w:ind w:left="7029" w:hanging="300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pStyle w:val="615"/>
        <w:ind w:left="7899" w:hanging="300"/>
      </w:pPr>
      <w:rPr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pStyle w:val="615"/>
        <w:ind w:left="945" w:hanging="300"/>
      </w:pPr>
      <w:rPr>
        <w:rFonts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pStyle w:val="615"/>
        <w:ind w:left="1809" w:hanging="300"/>
      </w:pPr>
      <w:rPr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pStyle w:val="615"/>
        <w:ind w:left="2679" w:hanging="300"/>
      </w:pPr>
      <w:rPr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pStyle w:val="615"/>
        <w:ind w:left="3549" w:hanging="300"/>
      </w:pPr>
      <w:rPr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pStyle w:val="615"/>
        <w:ind w:left="4419" w:hanging="300"/>
      </w:pPr>
      <w:rPr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pStyle w:val="615"/>
        <w:ind w:left="5289" w:hanging="300"/>
      </w:pPr>
      <w:rPr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pStyle w:val="615"/>
        <w:ind w:left="6159" w:hanging="300"/>
      </w:pPr>
      <w:rPr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pStyle w:val="615"/>
        <w:ind w:left="7029" w:hanging="300"/>
      </w:pPr>
      <w:rPr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pStyle w:val="615"/>
        <w:ind w:left="7899" w:hanging="300"/>
      </w:pPr>
      <w:rPr>
        <w:lang w:val="ru-RU" w:eastAsia="en-US" w:bidi="ar-SA"/>
      </w:r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615"/>
        <w:ind w:left="36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pStyle w:val="615"/>
        <w:ind w:left="-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615"/>
        <w:ind w:left="-1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615"/>
        <w:ind w:left="-38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615"/>
        <w:ind w:left="-39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615"/>
        <w:ind w:left="-76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615"/>
        <w:ind w:left="-76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615"/>
        <w:ind w:left="-11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615"/>
        <w:ind w:left="-1144" w:hanging="180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15"/>
    <w:next w:val="615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15"/>
    <w:next w:val="615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15"/>
    <w:next w:val="615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15"/>
    <w:next w:val="615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15"/>
    <w:next w:val="615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15"/>
    <w:next w:val="615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15"/>
    <w:next w:val="615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15"/>
    <w:next w:val="615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15"/>
    <w:next w:val="615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15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15"/>
    <w:next w:val="615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15"/>
    <w:next w:val="615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15"/>
    <w:next w:val="615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15"/>
    <w:next w:val="615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15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15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615"/>
    <w:next w:val="6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15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15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15"/>
    <w:next w:val="615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15"/>
    <w:next w:val="615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15"/>
    <w:next w:val="615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15"/>
    <w:next w:val="615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15"/>
    <w:next w:val="615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15"/>
    <w:next w:val="615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15"/>
    <w:next w:val="615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15"/>
    <w:next w:val="615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15"/>
    <w:next w:val="615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15"/>
    <w:next w:val="615"/>
    <w:uiPriority w:val="99"/>
    <w:unhideWhenUsed/>
    <w:pPr>
      <w:spacing w:after="0" w:afterAutospacing="0"/>
    </w:pPr>
  </w:style>
  <w:style w:type="paragraph" w:styleId="615" w:default="1">
    <w:name w:val="Normal"/>
    <w:next w:val="615"/>
    <w:link w:val="615"/>
    <w:uiPriority w:val="1"/>
    <w:qFormat/>
    <w:pPr>
      <w:widowControl w:val="off"/>
    </w:pPr>
    <w:rPr>
      <w:rFonts w:ascii="Times New Roman" w:hAnsi="Times New Roman" w:eastAsia="Times New Roman"/>
      <w:sz w:val="22"/>
      <w:szCs w:val="22"/>
      <w:lang w:val="ru-RU" w:eastAsia="en-US" w:bidi="ar-SA"/>
    </w:rPr>
  </w:style>
  <w:style w:type="character" w:styleId="616">
    <w:name w:val="Основной шрифт абзаца"/>
    <w:next w:val="616"/>
    <w:link w:val="615"/>
    <w:uiPriority w:val="1"/>
    <w:semiHidden/>
    <w:unhideWhenUsed/>
  </w:style>
  <w:style w:type="table" w:styleId="617">
    <w:name w:val="Обычная таблица"/>
    <w:next w:val="617"/>
    <w:link w:val="615"/>
    <w:uiPriority w:val="99"/>
    <w:semiHidden/>
    <w:unhideWhenUsed/>
    <w:qFormat/>
    <w:tblPr/>
  </w:style>
  <w:style w:type="numbering" w:styleId="618">
    <w:name w:val="Нет списка"/>
    <w:next w:val="618"/>
    <w:link w:val="615"/>
    <w:uiPriority w:val="99"/>
    <w:semiHidden/>
    <w:unhideWhenUsed/>
  </w:style>
  <w:style w:type="table" w:styleId="619">
    <w:name w:val="Table Normal"/>
    <w:next w:val="619"/>
    <w:link w:val="615"/>
    <w:uiPriority w:val="2"/>
    <w:semiHidden/>
    <w:unhideWhenUsed/>
    <w:qFormat/>
    <w:pPr>
      <w:widowControl w:val="off"/>
    </w:pPr>
    <w:rPr>
      <w:sz w:val="22"/>
      <w:szCs w:val="22"/>
      <w:lang w:val="en-US" w:eastAsia="en-US" w:bidi="ar-SA"/>
    </w:rPr>
    <w:tblPr/>
  </w:style>
  <w:style w:type="paragraph" w:styleId="620">
    <w:name w:val="Основной текст"/>
    <w:basedOn w:val="615"/>
    <w:next w:val="620"/>
    <w:link w:val="615"/>
    <w:uiPriority w:val="1"/>
    <w:qFormat/>
    <w:rPr>
      <w:sz w:val="24"/>
      <w:szCs w:val="24"/>
    </w:rPr>
  </w:style>
  <w:style w:type="paragraph" w:styleId="621">
    <w:name w:val="Абзац списка"/>
    <w:basedOn w:val="615"/>
    <w:next w:val="621"/>
    <w:link w:val="615"/>
    <w:uiPriority w:val="1"/>
    <w:qFormat/>
    <w:pPr>
      <w:ind w:left="165"/>
      <w:jc w:val="both"/>
    </w:pPr>
  </w:style>
  <w:style w:type="paragraph" w:styleId="622">
    <w:name w:val="Table Paragraph"/>
    <w:basedOn w:val="615"/>
    <w:next w:val="622"/>
    <w:link w:val="615"/>
    <w:uiPriority w:val="1"/>
    <w:qFormat/>
  </w:style>
  <w:style w:type="paragraph" w:styleId="623">
    <w:name w:val="Текст выноски"/>
    <w:basedOn w:val="615"/>
    <w:next w:val="623"/>
    <w:link w:val="624"/>
    <w:uiPriority w:val="99"/>
    <w:semiHidden/>
    <w:unhideWhenUsed/>
    <w:rPr>
      <w:rFonts w:ascii="Tahoma" w:hAnsi="Tahoma" w:cs="Tahoma"/>
      <w:sz w:val="16"/>
      <w:szCs w:val="16"/>
    </w:rPr>
  </w:style>
  <w:style w:type="character" w:styleId="624">
    <w:name w:val="Текст выноски Знак"/>
    <w:basedOn w:val="616"/>
    <w:next w:val="624"/>
    <w:link w:val="623"/>
    <w:uiPriority w:val="99"/>
    <w:semiHidden/>
    <w:rPr>
      <w:rFonts w:ascii="Tahoma" w:hAnsi="Tahoma" w:eastAsia="Times New Roman" w:cs="Tahoma"/>
      <w:sz w:val="16"/>
      <w:szCs w:val="16"/>
      <w:lang w:val="ru-RU"/>
    </w:rPr>
  </w:style>
  <w:style w:type="character" w:styleId="2864" w:default="1">
    <w:name w:val="Default Paragraph Font"/>
    <w:uiPriority w:val="1"/>
    <w:semiHidden/>
    <w:unhideWhenUsed/>
  </w:style>
  <w:style w:type="numbering" w:styleId="2865" w:default="1">
    <w:name w:val="No List"/>
    <w:uiPriority w:val="99"/>
    <w:semiHidden/>
    <w:unhideWhenUsed/>
  </w:style>
  <w:style w:type="table" w:styleId="286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revision>4</cp:revision>
  <dcterms:created xsi:type="dcterms:W3CDTF">2025-06-17T07:01:00Z</dcterms:created>
  <dcterms:modified xsi:type="dcterms:W3CDTF">2025-06-17T07:19:57Z</dcterms:modified>
  <cp:version>786432</cp:version>
</cp:coreProperties>
</file>